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74468" w14:textId="215A15EF" w:rsidR="00157006" w:rsidRDefault="00157006">
      <w:r>
        <w:rPr>
          <w:rFonts w:hint="eastAsia"/>
        </w:rPr>
        <w:t>様式4</w:t>
      </w:r>
    </w:p>
    <w:p w14:paraId="180840A7" w14:textId="77777777" w:rsidR="00F25E20" w:rsidRDefault="00F25E20"/>
    <w:p w14:paraId="1A698358" w14:textId="762F7609" w:rsidR="00157006" w:rsidRDefault="00157006" w:rsidP="00881DF2">
      <w:pPr>
        <w:jc w:val="right"/>
      </w:pPr>
      <w:r>
        <w:rPr>
          <w:rFonts w:hint="eastAsia"/>
        </w:rPr>
        <w:t>年</w:t>
      </w:r>
      <w:r>
        <w:tab/>
      </w:r>
      <w:r>
        <w:rPr>
          <w:rFonts w:hint="eastAsia"/>
        </w:rPr>
        <w:t>月</w:t>
      </w:r>
      <w:r>
        <w:tab/>
      </w:r>
      <w:r>
        <w:rPr>
          <w:rFonts w:hint="eastAsia"/>
        </w:rPr>
        <w:t>日</w:t>
      </w:r>
    </w:p>
    <w:p w14:paraId="479BA96C" w14:textId="77777777" w:rsidR="00F25E20" w:rsidRDefault="00F25E20" w:rsidP="00157006"/>
    <w:p w14:paraId="15D033CE" w14:textId="0FA4FD72" w:rsidR="00157006" w:rsidRDefault="00DD05ED" w:rsidP="00157006">
      <w:r>
        <w:rPr>
          <w:rFonts w:hint="eastAsia"/>
        </w:rPr>
        <w:t>一般財団法人岩手県学校安全互助会理事長 様</w:t>
      </w:r>
    </w:p>
    <w:p w14:paraId="016FCF40" w14:textId="77777777" w:rsidR="00F25E20" w:rsidRDefault="00F25E20" w:rsidP="00157006"/>
    <w:p w14:paraId="5416EAFA" w14:textId="1DDC5E08" w:rsidR="00157006" w:rsidRDefault="00157006" w:rsidP="00DD05ED">
      <w:pPr>
        <w:ind w:firstLineChars="2295" w:firstLine="4819"/>
      </w:pPr>
      <w:r>
        <w:rPr>
          <w:rFonts w:hint="eastAsia"/>
        </w:rPr>
        <w:t>学校等名</w:t>
      </w:r>
    </w:p>
    <w:p w14:paraId="3D7BA3AE" w14:textId="7A952652" w:rsidR="00157006" w:rsidRDefault="00157006" w:rsidP="00B73900">
      <w:pPr>
        <w:ind w:leftChars="135" w:left="283" w:firstLineChars="2159" w:firstLine="4534"/>
      </w:pPr>
      <w:r>
        <w:rPr>
          <w:rFonts w:hint="eastAsia"/>
        </w:rPr>
        <w:t>学校長名</w:t>
      </w:r>
      <w:r>
        <w:tab/>
      </w:r>
      <w:r w:rsidR="00881DF2">
        <w:tab/>
      </w:r>
      <w:r>
        <w:tab/>
      </w:r>
      <w:r>
        <w:tab/>
      </w:r>
      <w:r w:rsidR="00F474DF">
        <w:rPr>
          <w:rFonts w:hint="eastAsia"/>
        </w:rPr>
        <w:t xml:space="preserve">　　</w:t>
      </w:r>
    </w:p>
    <w:p w14:paraId="79AEFD49" w14:textId="4937DEAB" w:rsidR="00157006" w:rsidRDefault="00157006" w:rsidP="00157006"/>
    <w:p w14:paraId="7F66176A" w14:textId="1975A2BA" w:rsidR="00157006" w:rsidRPr="00881DF2" w:rsidRDefault="00157006" w:rsidP="00881DF2">
      <w:pPr>
        <w:jc w:val="center"/>
        <w:rPr>
          <w:sz w:val="28"/>
          <w:szCs w:val="28"/>
        </w:rPr>
      </w:pPr>
      <w:r w:rsidRPr="00D00BEE">
        <w:rPr>
          <w:rFonts w:hint="eastAsia"/>
          <w:spacing w:val="210"/>
          <w:kern w:val="0"/>
          <w:sz w:val="28"/>
          <w:szCs w:val="28"/>
          <w:fitText w:val="1680" w:id="-1463044864"/>
        </w:rPr>
        <w:t>転入</w:t>
      </w:r>
      <w:r w:rsidRPr="00D00BEE">
        <w:rPr>
          <w:rFonts w:hint="eastAsia"/>
          <w:kern w:val="0"/>
          <w:sz w:val="28"/>
          <w:szCs w:val="28"/>
          <w:fitText w:val="1680" w:id="-1463044864"/>
        </w:rPr>
        <w:t>届</w:t>
      </w:r>
    </w:p>
    <w:p w14:paraId="4D21A4A3" w14:textId="1EB5E8D8" w:rsidR="00157006" w:rsidRDefault="00157006" w:rsidP="00157006"/>
    <w:p w14:paraId="43B26D6D" w14:textId="65D1AB5B" w:rsidR="00157006" w:rsidRDefault="00157006" w:rsidP="00705222">
      <w:r>
        <w:rPr>
          <w:rFonts w:hint="eastAsia"/>
        </w:rPr>
        <w:t>被共済者の転入について、次のとおり届出します。</w:t>
      </w:r>
    </w:p>
    <w:tbl>
      <w:tblPr>
        <w:tblStyle w:val="a3"/>
        <w:tblW w:w="10207" w:type="dxa"/>
        <w:tblInd w:w="-289" w:type="dxa"/>
        <w:tblLook w:val="04A0" w:firstRow="1" w:lastRow="0" w:firstColumn="1" w:lastColumn="0" w:noHBand="0" w:noVBand="1"/>
      </w:tblPr>
      <w:tblGrid>
        <w:gridCol w:w="1560"/>
        <w:gridCol w:w="851"/>
        <w:gridCol w:w="2409"/>
        <w:gridCol w:w="993"/>
        <w:gridCol w:w="1842"/>
        <w:gridCol w:w="993"/>
        <w:gridCol w:w="1559"/>
      </w:tblGrid>
      <w:tr w:rsidR="00D00BEE" w14:paraId="1E2A6DA8" w14:textId="77777777" w:rsidTr="005025EC">
        <w:tc>
          <w:tcPr>
            <w:tcW w:w="1560" w:type="dxa"/>
            <w:vMerge w:val="restart"/>
            <w:tcBorders>
              <w:left w:val="single" w:sz="4" w:space="0" w:color="auto"/>
            </w:tcBorders>
            <w:vAlign w:val="center"/>
          </w:tcPr>
          <w:p w14:paraId="6BD3E057" w14:textId="2B885FBA" w:rsidR="00D00BEE" w:rsidRPr="00A50587" w:rsidRDefault="00D00BEE" w:rsidP="000D7219">
            <w:pPr>
              <w:jc w:val="center"/>
              <w:rPr>
                <w:sz w:val="18"/>
                <w:szCs w:val="18"/>
              </w:rPr>
            </w:pPr>
            <w:r>
              <w:rPr>
                <w:rFonts w:hint="eastAsia"/>
                <w:sz w:val="18"/>
                <w:szCs w:val="18"/>
              </w:rPr>
              <w:t>新入・転入</w:t>
            </w:r>
            <w:r w:rsidRPr="00A50587">
              <w:rPr>
                <w:rFonts w:hint="eastAsia"/>
                <w:sz w:val="18"/>
                <w:szCs w:val="18"/>
              </w:rPr>
              <w:t>日</w:t>
            </w:r>
          </w:p>
        </w:tc>
        <w:tc>
          <w:tcPr>
            <w:tcW w:w="851" w:type="dxa"/>
            <w:vMerge w:val="restart"/>
            <w:vAlign w:val="center"/>
          </w:tcPr>
          <w:p w14:paraId="3A524B3D" w14:textId="1C19A8C9" w:rsidR="00D00BEE" w:rsidRPr="00A50587" w:rsidRDefault="00D00BEE" w:rsidP="000D7219">
            <w:pPr>
              <w:jc w:val="center"/>
              <w:rPr>
                <w:sz w:val="18"/>
                <w:szCs w:val="18"/>
              </w:rPr>
            </w:pPr>
            <w:r w:rsidRPr="00D56B16">
              <w:rPr>
                <w:rFonts w:hint="eastAsia"/>
                <w:sz w:val="16"/>
                <w:szCs w:val="16"/>
              </w:rPr>
              <w:t>学年等</w:t>
            </w:r>
          </w:p>
        </w:tc>
        <w:tc>
          <w:tcPr>
            <w:tcW w:w="2409" w:type="dxa"/>
            <w:vMerge w:val="restart"/>
            <w:vAlign w:val="center"/>
          </w:tcPr>
          <w:p w14:paraId="6EE29EB3" w14:textId="1BFD1E0B" w:rsidR="00D00BEE" w:rsidRPr="00A50587" w:rsidRDefault="00D00BEE" w:rsidP="000D7219">
            <w:pPr>
              <w:jc w:val="center"/>
              <w:rPr>
                <w:sz w:val="18"/>
                <w:szCs w:val="18"/>
              </w:rPr>
            </w:pPr>
            <w:r w:rsidRPr="00A50587">
              <w:rPr>
                <w:rFonts w:hint="eastAsia"/>
                <w:sz w:val="18"/>
                <w:szCs w:val="18"/>
              </w:rPr>
              <w:t>（フリガナ）</w:t>
            </w:r>
          </w:p>
          <w:p w14:paraId="021D30B7" w14:textId="35DF9E7A" w:rsidR="00D00BEE" w:rsidRPr="00A50587" w:rsidRDefault="00D00BEE" w:rsidP="000D7219">
            <w:pPr>
              <w:jc w:val="center"/>
              <w:rPr>
                <w:sz w:val="18"/>
                <w:szCs w:val="18"/>
              </w:rPr>
            </w:pPr>
            <w:r w:rsidRPr="00A50587">
              <w:rPr>
                <w:rFonts w:hint="eastAsia"/>
                <w:sz w:val="18"/>
                <w:szCs w:val="18"/>
              </w:rPr>
              <w:t>氏</w:t>
            </w:r>
            <w:r>
              <w:rPr>
                <w:rFonts w:hint="eastAsia"/>
                <w:sz w:val="18"/>
                <w:szCs w:val="18"/>
              </w:rPr>
              <w:t xml:space="preserve"> </w:t>
            </w:r>
            <w:r w:rsidRPr="00A50587">
              <w:rPr>
                <w:rFonts w:hint="eastAsia"/>
                <w:sz w:val="18"/>
                <w:szCs w:val="18"/>
              </w:rPr>
              <w:t>名</w:t>
            </w:r>
          </w:p>
        </w:tc>
        <w:tc>
          <w:tcPr>
            <w:tcW w:w="2835" w:type="dxa"/>
            <w:gridSpan w:val="2"/>
            <w:vAlign w:val="center"/>
          </w:tcPr>
          <w:p w14:paraId="62842259" w14:textId="747B9AD1" w:rsidR="00D00BEE" w:rsidRPr="005025EC" w:rsidRDefault="00D00BEE" w:rsidP="000D7219">
            <w:pPr>
              <w:jc w:val="center"/>
              <w:rPr>
                <w:sz w:val="18"/>
                <w:szCs w:val="18"/>
              </w:rPr>
            </w:pPr>
            <w:r w:rsidRPr="005025EC">
              <w:rPr>
                <w:rFonts w:hint="eastAsia"/>
                <w:sz w:val="18"/>
                <w:szCs w:val="18"/>
              </w:rPr>
              <w:t>転入前</w:t>
            </w:r>
          </w:p>
        </w:tc>
        <w:tc>
          <w:tcPr>
            <w:tcW w:w="993" w:type="dxa"/>
            <w:vMerge w:val="restart"/>
            <w:vAlign w:val="center"/>
          </w:tcPr>
          <w:p w14:paraId="088F32AD" w14:textId="77777777" w:rsidR="00D00BEE" w:rsidRPr="00D56B16" w:rsidRDefault="00D00BEE" w:rsidP="000D7219">
            <w:pPr>
              <w:jc w:val="center"/>
              <w:rPr>
                <w:sz w:val="16"/>
                <w:szCs w:val="16"/>
              </w:rPr>
            </w:pPr>
            <w:r w:rsidRPr="00D56B16">
              <w:rPr>
                <w:rFonts w:hint="eastAsia"/>
                <w:sz w:val="16"/>
                <w:szCs w:val="16"/>
              </w:rPr>
              <w:t>納入する</w:t>
            </w:r>
          </w:p>
          <w:p w14:paraId="5AA44FE7" w14:textId="7C4D207A" w:rsidR="00D00BEE" w:rsidRPr="00A50587" w:rsidRDefault="00111D25" w:rsidP="000D7219">
            <w:pPr>
              <w:jc w:val="center"/>
              <w:rPr>
                <w:sz w:val="18"/>
                <w:szCs w:val="18"/>
              </w:rPr>
            </w:pPr>
            <w:r>
              <w:rPr>
                <w:rFonts w:hint="eastAsia"/>
                <w:sz w:val="16"/>
                <w:szCs w:val="16"/>
              </w:rPr>
              <w:t>共済</w:t>
            </w:r>
            <w:r w:rsidR="00D00BEE" w:rsidRPr="00D56B16">
              <w:rPr>
                <w:rFonts w:hint="eastAsia"/>
                <w:sz w:val="16"/>
                <w:szCs w:val="16"/>
              </w:rPr>
              <w:t>掛金</w:t>
            </w:r>
          </w:p>
        </w:tc>
        <w:tc>
          <w:tcPr>
            <w:tcW w:w="1559" w:type="dxa"/>
            <w:vMerge w:val="restart"/>
            <w:vAlign w:val="center"/>
          </w:tcPr>
          <w:p w14:paraId="21AD9556" w14:textId="26CB2FBC" w:rsidR="00D00BEE" w:rsidRPr="00A50587" w:rsidRDefault="00D00BEE" w:rsidP="000D7219">
            <w:pPr>
              <w:jc w:val="center"/>
              <w:rPr>
                <w:sz w:val="18"/>
                <w:szCs w:val="18"/>
              </w:rPr>
            </w:pPr>
            <w:r>
              <w:rPr>
                <w:rFonts w:hint="eastAsia"/>
                <w:sz w:val="18"/>
                <w:szCs w:val="18"/>
              </w:rPr>
              <w:t>備　考</w:t>
            </w:r>
          </w:p>
        </w:tc>
      </w:tr>
      <w:tr w:rsidR="00D00BEE" w14:paraId="6CDB4983" w14:textId="77777777" w:rsidTr="005025EC">
        <w:tc>
          <w:tcPr>
            <w:tcW w:w="1560" w:type="dxa"/>
            <w:vMerge/>
            <w:tcBorders>
              <w:left w:val="single" w:sz="4" w:space="0" w:color="auto"/>
              <w:bottom w:val="double" w:sz="4" w:space="0" w:color="auto"/>
            </w:tcBorders>
          </w:tcPr>
          <w:p w14:paraId="6C4D1480" w14:textId="77777777" w:rsidR="00D00BEE" w:rsidRDefault="00D00BEE" w:rsidP="000D7219">
            <w:pPr>
              <w:jc w:val="center"/>
            </w:pPr>
          </w:p>
        </w:tc>
        <w:tc>
          <w:tcPr>
            <w:tcW w:w="851" w:type="dxa"/>
            <w:vMerge/>
            <w:tcBorders>
              <w:bottom w:val="double" w:sz="4" w:space="0" w:color="auto"/>
            </w:tcBorders>
          </w:tcPr>
          <w:p w14:paraId="64187686" w14:textId="77777777" w:rsidR="00D00BEE" w:rsidRDefault="00D00BEE" w:rsidP="000D7219">
            <w:pPr>
              <w:jc w:val="center"/>
            </w:pPr>
          </w:p>
        </w:tc>
        <w:tc>
          <w:tcPr>
            <w:tcW w:w="2409" w:type="dxa"/>
            <w:vMerge/>
            <w:tcBorders>
              <w:bottom w:val="double" w:sz="4" w:space="0" w:color="auto"/>
            </w:tcBorders>
          </w:tcPr>
          <w:p w14:paraId="1987CE9F" w14:textId="77777777" w:rsidR="00D00BEE" w:rsidRDefault="00D00BEE" w:rsidP="000D7219">
            <w:pPr>
              <w:jc w:val="center"/>
            </w:pPr>
          </w:p>
        </w:tc>
        <w:tc>
          <w:tcPr>
            <w:tcW w:w="993" w:type="dxa"/>
            <w:tcBorders>
              <w:bottom w:val="double" w:sz="4" w:space="0" w:color="auto"/>
            </w:tcBorders>
            <w:vAlign w:val="center"/>
          </w:tcPr>
          <w:p w14:paraId="37961FC6" w14:textId="77777777" w:rsidR="00D00BEE" w:rsidRPr="005025EC" w:rsidRDefault="00D00BEE" w:rsidP="00D56B16">
            <w:pPr>
              <w:ind w:leftChars="-51" w:left="3" w:rightChars="-50" w:right="-105" w:hangingChars="69" w:hanging="110"/>
              <w:jc w:val="center"/>
              <w:rPr>
                <w:sz w:val="16"/>
                <w:szCs w:val="16"/>
              </w:rPr>
            </w:pPr>
            <w:r w:rsidRPr="005025EC">
              <w:rPr>
                <w:rFonts w:hint="eastAsia"/>
                <w:sz w:val="16"/>
                <w:szCs w:val="16"/>
              </w:rPr>
              <w:t>共済加入歴</w:t>
            </w:r>
          </w:p>
          <w:p w14:paraId="6360E73D" w14:textId="154DAEC6" w:rsidR="00D00BEE" w:rsidRPr="005025EC" w:rsidRDefault="00D00BEE" w:rsidP="00B52A5F">
            <w:pPr>
              <w:jc w:val="center"/>
            </w:pPr>
            <w:r w:rsidRPr="005025EC">
              <w:rPr>
                <w:rFonts w:hint="eastAsia"/>
                <w:sz w:val="16"/>
                <w:szCs w:val="16"/>
              </w:rPr>
              <w:t>有・無</w:t>
            </w:r>
          </w:p>
        </w:tc>
        <w:tc>
          <w:tcPr>
            <w:tcW w:w="1842" w:type="dxa"/>
            <w:tcBorders>
              <w:bottom w:val="double" w:sz="4" w:space="0" w:color="auto"/>
            </w:tcBorders>
            <w:vAlign w:val="center"/>
          </w:tcPr>
          <w:p w14:paraId="7AAD9E71" w14:textId="71A43D20" w:rsidR="00D00BEE" w:rsidRPr="005025EC" w:rsidRDefault="00D00BEE" w:rsidP="00705222">
            <w:pPr>
              <w:jc w:val="center"/>
              <w:rPr>
                <w:sz w:val="16"/>
                <w:szCs w:val="16"/>
              </w:rPr>
            </w:pPr>
            <w:r w:rsidRPr="005025EC">
              <w:rPr>
                <w:rFonts w:hint="eastAsia"/>
                <w:sz w:val="16"/>
                <w:szCs w:val="16"/>
              </w:rPr>
              <w:t>※加入歴「有」の場合</w:t>
            </w:r>
          </w:p>
          <w:p w14:paraId="1793E7E1" w14:textId="0F800DA3" w:rsidR="00D00BEE" w:rsidRPr="005025EC" w:rsidRDefault="00D00BEE" w:rsidP="00705222">
            <w:pPr>
              <w:jc w:val="center"/>
              <w:rPr>
                <w:sz w:val="18"/>
                <w:szCs w:val="18"/>
              </w:rPr>
            </w:pPr>
            <w:r w:rsidRPr="005025EC">
              <w:rPr>
                <w:rFonts w:hint="eastAsia"/>
                <w:sz w:val="18"/>
                <w:szCs w:val="18"/>
              </w:rPr>
              <w:t>転入元の施設名</w:t>
            </w:r>
          </w:p>
        </w:tc>
        <w:tc>
          <w:tcPr>
            <w:tcW w:w="993" w:type="dxa"/>
            <w:vMerge/>
            <w:tcBorders>
              <w:bottom w:val="double" w:sz="4" w:space="0" w:color="auto"/>
            </w:tcBorders>
          </w:tcPr>
          <w:p w14:paraId="71C04223" w14:textId="77777777" w:rsidR="00D00BEE" w:rsidRDefault="00D00BEE" w:rsidP="000D7219">
            <w:pPr>
              <w:jc w:val="center"/>
            </w:pPr>
          </w:p>
        </w:tc>
        <w:tc>
          <w:tcPr>
            <w:tcW w:w="1559" w:type="dxa"/>
            <w:vMerge/>
            <w:tcBorders>
              <w:bottom w:val="double" w:sz="4" w:space="0" w:color="auto"/>
            </w:tcBorders>
          </w:tcPr>
          <w:p w14:paraId="0A166F43" w14:textId="77777777" w:rsidR="00D00BEE" w:rsidRDefault="00D00BEE" w:rsidP="000D7219">
            <w:pPr>
              <w:jc w:val="center"/>
            </w:pPr>
          </w:p>
        </w:tc>
      </w:tr>
      <w:tr w:rsidR="00D00BEE" w14:paraId="0997D117" w14:textId="77777777" w:rsidTr="005025EC">
        <w:trPr>
          <w:trHeight w:val="740"/>
        </w:trPr>
        <w:tc>
          <w:tcPr>
            <w:tcW w:w="1560" w:type="dxa"/>
            <w:tcBorders>
              <w:top w:val="double" w:sz="4" w:space="0" w:color="auto"/>
              <w:left w:val="single" w:sz="4" w:space="0" w:color="auto"/>
            </w:tcBorders>
            <w:vAlign w:val="center"/>
          </w:tcPr>
          <w:p w14:paraId="1F67E93D" w14:textId="5D241CE2" w:rsidR="00D00BEE" w:rsidRPr="009A2D75" w:rsidRDefault="00D00BEE" w:rsidP="00F25E20">
            <w:pPr>
              <w:jc w:val="right"/>
              <w:rPr>
                <w:sz w:val="16"/>
                <w:szCs w:val="16"/>
              </w:rPr>
            </w:pPr>
            <w:r w:rsidRPr="009A2D75">
              <w:rPr>
                <w:rFonts w:hint="eastAsia"/>
                <w:sz w:val="16"/>
                <w:szCs w:val="16"/>
              </w:rPr>
              <w:t>年</w:t>
            </w:r>
            <w:r>
              <w:rPr>
                <w:rFonts w:hint="eastAsia"/>
                <w:sz w:val="16"/>
                <w:szCs w:val="16"/>
              </w:rPr>
              <w:t xml:space="preserve"> </w:t>
            </w:r>
            <w:r>
              <w:rPr>
                <w:sz w:val="16"/>
                <w:szCs w:val="16"/>
              </w:rPr>
              <w:t xml:space="preserve">  </w:t>
            </w:r>
            <w:r w:rsidRPr="009A2D75">
              <w:rPr>
                <w:rFonts w:hint="eastAsia"/>
                <w:sz w:val="16"/>
                <w:szCs w:val="16"/>
              </w:rPr>
              <w:t>月</w:t>
            </w:r>
            <w:r>
              <w:rPr>
                <w:rFonts w:hint="eastAsia"/>
                <w:sz w:val="16"/>
                <w:szCs w:val="16"/>
              </w:rPr>
              <w:t xml:space="preserve"> </w:t>
            </w:r>
            <w:r>
              <w:rPr>
                <w:sz w:val="16"/>
                <w:szCs w:val="16"/>
              </w:rPr>
              <w:t xml:space="preserve">  </w:t>
            </w:r>
            <w:r w:rsidRPr="009A2D75">
              <w:rPr>
                <w:rFonts w:hint="eastAsia"/>
                <w:sz w:val="16"/>
                <w:szCs w:val="16"/>
              </w:rPr>
              <w:t>日</w:t>
            </w:r>
          </w:p>
        </w:tc>
        <w:tc>
          <w:tcPr>
            <w:tcW w:w="851" w:type="dxa"/>
            <w:tcBorders>
              <w:top w:val="double" w:sz="4" w:space="0" w:color="auto"/>
            </w:tcBorders>
            <w:vAlign w:val="center"/>
          </w:tcPr>
          <w:p w14:paraId="706B9E47" w14:textId="65B10D84" w:rsidR="00D00BEE" w:rsidRPr="009A2D75" w:rsidRDefault="00D00BEE" w:rsidP="005B2495">
            <w:pPr>
              <w:jc w:val="center"/>
              <w:rPr>
                <w:sz w:val="16"/>
                <w:szCs w:val="16"/>
              </w:rPr>
            </w:pPr>
          </w:p>
        </w:tc>
        <w:tc>
          <w:tcPr>
            <w:tcW w:w="2409" w:type="dxa"/>
            <w:tcBorders>
              <w:top w:val="double" w:sz="4" w:space="0" w:color="auto"/>
            </w:tcBorders>
            <w:vAlign w:val="center"/>
          </w:tcPr>
          <w:p w14:paraId="6BA3F0D1" w14:textId="049BBD12" w:rsidR="00D00BEE" w:rsidRPr="009A2D75" w:rsidRDefault="00D00BEE" w:rsidP="005B2495">
            <w:pPr>
              <w:jc w:val="center"/>
              <w:rPr>
                <w:sz w:val="16"/>
                <w:szCs w:val="16"/>
              </w:rPr>
            </w:pPr>
          </w:p>
        </w:tc>
        <w:tc>
          <w:tcPr>
            <w:tcW w:w="993" w:type="dxa"/>
            <w:tcBorders>
              <w:top w:val="double" w:sz="4" w:space="0" w:color="auto"/>
            </w:tcBorders>
            <w:vAlign w:val="center"/>
          </w:tcPr>
          <w:p w14:paraId="28DA8DC6" w14:textId="1D774B98" w:rsidR="00D00BEE" w:rsidRPr="009A2D75" w:rsidRDefault="00D00BEE" w:rsidP="005B2495">
            <w:pPr>
              <w:jc w:val="center"/>
              <w:rPr>
                <w:sz w:val="16"/>
                <w:szCs w:val="16"/>
              </w:rPr>
            </w:pPr>
          </w:p>
        </w:tc>
        <w:tc>
          <w:tcPr>
            <w:tcW w:w="1842" w:type="dxa"/>
            <w:tcBorders>
              <w:top w:val="double" w:sz="4" w:space="0" w:color="auto"/>
            </w:tcBorders>
            <w:vAlign w:val="center"/>
          </w:tcPr>
          <w:p w14:paraId="637DAB36" w14:textId="437A5917" w:rsidR="00D00BEE" w:rsidRPr="009A2D75" w:rsidRDefault="00D00BEE" w:rsidP="005B2495">
            <w:pPr>
              <w:jc w:val="center"/>
              <w:rPr>
                <w:sz w:val="16"/>
                <w:szCs w:val="16"/>
              </w:rPr>
            </w:pPr>
          </w:p>
        </w:tc>
        <w:tc>
          <w:tcPr>
            <w:tcW w:w="993" w:type="dxa"/>
            <w:tcBorders>
              <w:top w:val="double" w:sz="4" w:space="0" w:color="auto"/>
            </w:tcBorders>
          </w:tcPr>
          <w:p w14:paraId="22BE379F" w14:textId="77777777" w:rsidR="00D00BEE" w:rsidRPr="009A2D75" w:rsidRDefault="00D00BEE" w:rsidP="005B2495">
            <w:pPr>
              <w:jc w:val="center"/>
              <w:rPr>
                <w:sz w:val="16"/>
                <w:szCs w:val="16"/>
              </w:rPr>
            </w:pPr>
          </w:p>
        </w:tc>
        <w:tc>
          <w:tcPr>
            <w:tcW w:w="1559" w:type="dxa"/>
            <w:tcBorders>
              <w:top w:val="double" w:sz="4" w:space="0" w:color="auto"/>
            </w:tcBorders>
            <w:vAlign w:val="center"/>
          </w:tcPr>
          <w:p w14:paraId="7CEFBC8E" w14:textId="77777777" w:rsidR="00D00BEE" w:rsidRPr="009A2D75" w:rsidRDefault="00D00BEE" w:rsidP="005B2495">
            <w:pPr>
              <w:jc w:val="center"/>
              <w:rPr>
                <w:sz w:val="16"/>
                <w:szCs w:val="16"/>
              </w:rPr>
            </w:pPr>
          </w:p>
        </w:tc>
      </w:tr>
      <w:tr w:rsidR="00D00BEE" w14:paraId="4EFB6CF6" w14:textId="77777777" w:rsidTr="005025EC">
        <w:trPr>
          <w:trHeight w:val="686"/>
        </w:trPr>
        <w:tc>
          <w:tcPr>
            <w:tcW w:w="1560" w:type="dxa"/>
            <w:tcBorders>
              <w:left w:val="single" w:sz="4" w:space="0" w:color="auto"/>
            </w:tcBorders>
            <w:vAlign w:val="center"/>
          </w:tcPr>
          <w:p w14:paraId="62E2BD38" w14:textId="15EC2375" w:rsidR="00D00BEE" w:rsidRPr="009A2D75" w:rsidRDefault="00D00BEE" w:rsidP="00B52A5F">
            <w:pPr>
              <w:jc w:val="right"/>
              <w:rPr>
                <w:sz w:val="16"/>
                <w:szCs w:val="16"/>
              </w:rPr>
            </w:pPr>
            <w:r w:rsidRPr="009A2D75">
              <w:rPr>
                <w:rFonts w:hint="eastAsia"/>
                <w:sz w:val="16"/>
                <w:szCs w:val="16"/>
              </w:rPr>
              <w:t>年</w:t>
            </w:r>
            <w:r>
              <w:rPr>
                <w:rFonts w:hint="eastAsia"/>
                <w:sz w:val="16"/>
                <w:szCs w:val="16"/>
              </w:rPr>
              <w:t xml:space="preserve"> </w:t>
            </w:r>
            <w:r>
              <w:rPr>
                <w:sz w:val="16"/>
                <w:szCs w:val="16"/>
              </w:rPr>
              <w:t xml:space="preserve">  </w:t>
            </w:r>
            <w:r w:rsidRPr="009A2D75">
              <w:rPr>
                <w:rFonts w:hint="eastAsia"/>
                <w:sz w:val="16"/>
                <w:szCs w:val="16"/>
              </w:rPr>
              <w:t>月</w:t>
            </w:r>
            <w:r>
              <w:rPr>
                <w:rFonts w:hint="eastAsia"/>
                <w:sz w:val="16"/>
                <w:szCs w:val="16"/>
              </w:rPr>
              <w:t xml:space="preserve"> </w:t>
            </w:r>
            <w:r>
              <w:rPr>
                <w:sz w:val="16"/>
                <w:szCs w:val="16"/>
              </w:rPr>
              <w:t xml:space="preserve">  </w:t>
            </w:r>
            <w:r w:rsidRPr="009A2D75">
              <w:rPr>
                <w:rFonts w:hint="eastAsia"/>
                <w:sz w:val="16"/>
                <w:szCs w:val="16"/>
              </w:rPr>
              <w:t>日</w:t>
            </w:r>
          </w:p>
        </w:tc>
        <w:tc>
          <w:tcPr>
            <w:tcW w:w="851" w:type="dxa"/>
            <w:vAlign w:val="center"/>
          </w:tcPr>
          <w:p w14:paraId="2F8206CE" w14:textId="63856FA8" w:rsidR="00D00BEE" w:rsidRPr="009A2D75" w:rsidRDefault="00D00BEE" w:rsidP="00B52A5F">
            <w:pPr>
              <w:jc w:val="center"/>
              <w:rPr>
                <w:sz w:val="16"/>
                <w:szCs w:val="16"/>
              </w:rPr>
            </w:pPr>
          </w:p>
        </w:tc>
        <w:tc>
          <w:tcPr>
            <w:tcW w:w="2409" w:type="dxa"/>
            <w:vAlign w:val="center"/>
          </w:tcPr>
          <w:p w14:paraId="2A4BD12C" w14:textId="5BD7091C" w:rsidR="00D00BEE" w:rsidRPr="009A2D75" w:rsidRDefault="00D00BEE" w:rsidP="00B52A5F">
            <w:pPr>
              <w:jc w:val="center"/>
              <w:rPr>
                <w:sz w:val="16"/>
                <w:szCs w:val="16"/>
              </w:rPr>
            </w:pPr>
          </w:p>
        </w:tc>
        <w:tc>
          <w:tcPr>
            <w:tcW w:w="993" w:type="dxa"/>
            <w:vAlign w:val="center"/>
          </w:tcPr>
          <w:p w14:paraId="6FDCAD15" w14:textId="1DD05198" w:rsidR="00D00BEE" w:rsidRPr="009A2D75" w:rsidRDefault="00D00BEE" w:rsidP="00B52A5F">
            <w:pPr>
              <w:jc w:val="center"/>
              <w:rPr>
                <w:sz w:val="16"/>
                <w:szCs w:val="16"/>
              </w:rPr>
            </w:pPr>
          </w:p>
        </w:tc>
        <w:tc>
          <w:tcPr>
            <w:tcW w:w="1842" w:type="dxa"/>
            <w:vAlign w:val="center"/>
          </w:tcPr>
          <w:p w14:paraId="7FE8FAC8" w14:textId="1F1FB0DA" w:rsidR="00D00BEE" w:rsidRPr="009A2D75" w:rsidRDefault="00D00BEE" w:rsidP="00B52A5F">
            <w:pPr>
              <w:jc w:val="center"/>
              <w:rPr>
                <w:sz w:val="16"/>
                <w:szCs w:val="16"/>
              </w:rPr>
            </w:pPr>
          </w:p>
        </w:tc>
        <w:tc>
          <w:tcPr>
            <w:tcW w:w="993" w:type="dxa"/>
          </w:tcPr>
          <w:p w14:paraId="274FB6AC" w14:textId="77777777" w:rsidR="00D00BEE" w:rsidRPr="009A2D75" w:rsidRDefault="00D00BEE" w:rsidP="00B52A5F">
            <w:pPr>
              <w:jc w:val="center"/>
              <w:rPr>
                <w:sz w:val="16"/>
                <w:szCs w:val="16"/>
              </w:rPr>
            </w:pPr>
          </w:p>
        </w:tc>
        <w:tc>
          <w:tcPr>
            <w:tcW w:w="1559" w:type="dxa"/>
            <w:vAlign w:val="center"/>
          </w:tcPr>
          <w:p w14:paraId="7303058A" w14:textId="77777777" w:rsidR="00D00BEE" w:rsidRPr="009A2D75" w:rsidRDefault="00D00BEE" w:rsidP="00B52A5F">
            <w:pPr>
              <w:jc w:val="center"/>
              <w:rPr>
                <w:sz w:val="16"/>
                <w:szCs w:val="16"/>
              </w:rPr>
            </w:pPr>
          </w:p>
        </w:tc>
      </w:tr>
      <w:tr w:rsidR="00D00BEE" w14:paraId="39738143" w14:textId="77777777" w:rsidTr="005025EC">
        <w:trPr>
          <w:trHeight w:val="686"/>
        </w:trPr>
        <w:tc>
          <w:tcPr>
            <w:tcW w:w="1560" w:type="dxa"/>
            <w:tcBorders>
              <w:left w:val="single" w:sz="4" w:space="0" w:color="auto"/>
            </w:tcBorders>
            <w:vAlign w:val="center"/>
          </w:tcPr>
          <w:p w14:paraId="60B5E8DD" w14:textId="1AA160DF" w:rsidR="00D00BEE" w:rsidRPr="009A2D75" w:rsidRDefault="00D00BEE" w:rsidP="00B52A5F">
            <w:pPr>
              <w:jc w:val="right"/>
              <w:rPr>
                <w:sz w:val="16"/>
                <w:szCs w:val="16"/>
              </w:rPr>
            </w:pPr>
            <w:r w:rsidRPr="009A2D75">
              <w:rPr>
                <w:rFonts w:hint="eastAsia"/>
                <w:sz w:val="16"/>
                <w:szCs w:val="16"/>
              </w:rPr>
              <w:t>年　 月　 日</w:t>
            </w:r>
          </w:p>
        </w:tc>
        <w:tc>
          <w:tcPr>
            <w:tcW w:w="851" w:type="dxa"/>
            <w:vAlign w:val="center"/>
          </w:tcPr>
          <w:p w14:paraId="3DB33EED" w14:textId="77777777" w:rsidR="00D00BEE" w:rsidRPr="009A2D75" w:rsidRDefault="00D00BEE" w:rsidP="00B52A5F">
            <w:pPr>
              <w:jc w:val="center"/>
              <w:rPr>
                <w:sz w:val="16"/>
                <w:szCs w:val="16"/>
              </w:rPr>
            </w:pPr>
          </w:p>
        </w:tc>
        <w:tc>
          <w:tcPr>
            <w:tcW w:w="2409" w:type="dxa"/>
            <w:vAlign w:val="center"/>
          </w:tcPr>
          <w:p w14:paraId="2081DF5E" w14:textId="77777777" w:rsidR="00D00BEE" w:rsidRPr="009A2D75" w:rsidRDefault="00D00BEE" w:rsidP="00B52A5F">
            <w:pPr>
              <w:jc w:val="center"/>
              <w:rPr>
                <w:sz w:val="16"/>
                <w:szCs w:val="16"/>
              </w:rPr>
            </w:pPr>
          </w:p>
        </w:tc>
        <w:tc>
          <w:tcPr>
            <w:tcW w:w="993" w:type="dxa"/>
            <w:vAlign w:val="center"/>
          </w:tcPr>
          <w:p w14:paraId="3A6178FB" w14:textId="77777777" w:rsidR="00D00BEE" w:rsidRPr="009A2D75" w:rsidRDefault="00D00BEE" w:rsidP="00B52A5F">
            <w:pPr>
              <w:jc w:val="center"/>
              <w:rPr>
                <w:sz w:val="16"/>
                <w:szCs w:val="16"/>
              </w:rPr>
            </w:pPr>
          </w:p>
        </w:tc>
        <w:tc>
          <w:tcPr>
            <w:tcW w:w="1842" w:type="dxa"/>
            <w:vAlign w:val="center"/>
          </w:tcPr>
          <w:p w14:paraId="486B12EB" w14:textId="77777777" w:rsidR="00D00BEE" w:rsidRPr="009A2D75" w:rsidRDefault="00D00BEE" w:rsidP="00B52A5F">
            <w:pPr>
              <w:jc w:val="center"/>
              <w:rPr>
                <w:sz w:val="16"/>
                <w:szCs w:val="16"/>
              </w:rPr>
            </w:pPr>
          </w:p>
        </w:tc>
        <w:tc>
          <w:tcPr>
            <w:tcW w:w="993" w:type="dxa"/>
          </w:tcPr>
          <w:p w14:paraId="3200E86A" w14:textId="77777777" w:rsidR="00D00BEE" w:rsidRPr="009A2D75" w:rsidRDefault="00D00BEE" w:rsidP="00B52A5F">
            <w:pPr>
              <w:jc w:val="center"/>
              <w:rPr>
                <w:sz w:val="16"/>
                <w:szCs w:val="16"/>
              </w:rPr>
            </w:pPr>
          </w:p>
        </w:tc>
        <w:tc>
          <w:tcPr>
            <w:tcW w:w="1559" w:type="dxa"/>
            <w:vAlign w:val="center"/>
          </w:tcPr>
          <w:p w14:paraId="3434E833" w14:textId="77777777" w:rsidR="00D00BEE" w:rsidRPr="009A2D75" w:rsidRDefault="00D00BEE" w:rsidP="00B52A5F">
            <w:pPr>
              <w:jc w:val="center"/>
              <w:rPr>
                <w:sz w:val="16"/>
                <w:szCs w:val="16"/>
              </w:rPr>
            </w:pPr>
          </w:p>
        </w:tc>
      </w:tr>
      <w:tr w:rsidR="00D00BEE" w14:paraId="17AA7AAB" w14:textId="77777777" w:rsidTr="005025EC">
        <w:trPr>
          <w:trHeight w:val="686"/>
        </w:trPr>
        <w:tc>
          <w:tcPr>
            <w:tcW w:w="1560" w:type="dxa"/>
            <w:tcBorders>
              <w:left w:val="single" w:sz="4" w:space="0" w:color="auto"/>
            </w:tcBorders>
            <w:vAlign w:val="center"/>
          </w:tcPr>
          <w:p w14:paraId="2FC1D530" w14:textId="3C0DFF63" w:rsidR="00D00BEE" w:rsidRPr="009A2D75" w:rsidRDefault="00D00BEE" w:rsidP="00B52A5F">
            <w:pPr>
              <w:jc w:val="right"/>
              <w:rPr>
                <w:sz w:val="16"/>
                <w:szCs w:val="16"/>
              </w:rPr>
            </w:pPr>
            <w:r w:rsidRPr="009A2D75">
              <w:rPr>
                <w:rFonts w:hint="eastAsia"/>
                <w:sz w:val="16"/>
                <w:szCs w:val="16"/>
              </w:rPr>
              <w:t>年　 月　 日</w:t>
            </w:r>
          </w:p>
        </w:tc>
        <w:tc>
          <w:tcPr>
            <w:tcW w:w="851" w:type="dxa"/>
            <w:vAlign w:val="center"/>
          </w:tcPr>
          <w:p w14:paraId="3A1C4FF4" w14:textId="77777777" w:rsidR="00D00BEE" w:rsidRPr="009A2D75" w:rsidRDefault="00D00BEE" w:rsidP="00B52A5F">
            <w:pPr>
              <w:jc w:val="center"/>
              <w:rPr>
                <w:sz w:val="16"/>
                <w:szCs w:val="16"/>
              </w:rPr>
            </w:pPr>
          </w:p>
        </w:tc>
        <w:tc>
          <w:tcPr>
            <w:tcW w:w="2409" w:type="dxa"/>
            <w:vAlign w:val="center"/>
          </w:tcPr>
          <w:p w14:paraId="6B342259" w14:textId="77777777" w:rsidR="00D00BEE" w:rsidRPr="009A2D75" w:rsidRDefault="00D00BEE" w:rsidP="00B52A5F">
            <w:pPr>
              <w:jc w:val="center"/>
              <w:rPr>
                <w:sz w:val="16"/>
                <w:szCs w:val="16"/>
              </w:rPr>
            </w:pPr>
          </w:p>
        </w:tc>
        <w:tc>
          <w:tcPr>
            <w:tcW w:w="993" w:type="dxa"/>
            <w:vAlign w:val="center"/>
          </w:tcPr>
          <w:p w14:paraId="6129646A" w14:textId="77777777" w:rsidR="00D00BEE" w:rsidRPr="009A2D75" w:rsidRDefault="00D00BEE" w:rsidP="00B52A5F">
            <w:pPr>
              <w:jc w:val="center"/>
              <w:rPr>
                <w:sz w:val="16"/>
                <w:szCs w:val="16"/>
              </w:rPr>
            </w:pPr>
          </w:p>
        </w:tc>
        <w:tc>
          <w:tcPr>
            <w:tcW w:w="1842" w:type="dxa"/>
            <w:vAlign w:val="center"/>
          </w:tcPr>
          <w:p w14:paraId="0BFE240E" w14:textId="77777777" w:rsidR="00D00BEE" w:rsidRPr="009A2D75" w:rsidRDefault="00D00BEE" w:rsidP="00B52A5F">
            <w:pPr>
              <w:jc w:val="center"/>
              <w:rPr>
                <w:sz w:val="16"/>
                <w:szCs w:val="16"/>
              </w:rPr>
            </w:pPr>
          </w:p>
        </w:tc>
        <w:tc>
          <w:tcPr>
            <w:tcW w:w="993" w:type="dxa"/>
          </w:tcPr>
          <w:p w14:paraId="3EC6D820" w14:textId="77777777" w:rsidR="00D00BEE" w:rsidRPr="009A2D75" w:rsidRDefault="00D00BEE" w:rsidP="00B52A5F">
            <w:pPr>
              <w:jc w:val="center"/>
              <w:rPr>
                <w:sz w:val="16"/>
                <w:szCs w:val="16"/>
              </w:rPr>
            </w:pPr>
          </w:p>
        </w:tc>
        <w:tc>
          <w:tcPr>
            <w:tcW w:w="1559" w:type="dxa"/>
            <w:vAlign w:val="center"/>
          </w:tcPr>
          <w:p w14:paraId="386551B6" w14:textId="77777777" w:rsidR="00D00BEE" w:rsidRPr="009A2D75" w:rsidRDefault="00D00BEE" w:rsidP="00B52A5F">
            <w:pPr>
              <w:jc w:val="center"/>
              <w:rPr>
                <w:sz w:val="16"/>
                <w:szCs w:val="16"/>
              </w:rPr>
            </w:pPr>
          </w:p>
        </w:tc>
      </w:tr>
      <w:tr w:rsidR="00D00BEE" w14:paraId="62260A70" w14:textId="77777777" w:rsidTr="005025EC">
        <w:trPr>
          <w:trHeight w:val="686"/>
        </w:trPr>
        <w:tc>
          <w:tcPr>
            <w:tcW w:w="1560" w:type="dxa"/>
            <w:tcBorders>
              <w:left w:val="single" w:sz="4" w:space="0" w:color="auto"/>
            </w:tcBorders>
            <w:vAlign w:val="center"/>
          </w:tcPr>
          <w:p w14:paraId="7150E94E" w14:textId="000B5189" w:rsidR="00D00BEE" w:rsidRPr="009A2D75" w:rsidRDefault="00D00BEE" w:rsidP="00B52A5F">
            <w:pPr>
              <w:jc w:val="right"/>
              <w:rPr>
                <w:sz w:val="16"/>
                <w:szCs w:val="16"/>
              </w:rPr>
            </w:pPr>
            <w:r w:rsidRPr="009A2D75">
              <w:rPr>
                <w:rFonts w:hint="eastAsia"/>
                <w:sz w:val="16"/>
                <w:szCs w:val="16"/>
              </w:rPr>
              <w:t>年　 月　 日</w:t>
            </w:r>
          </w:p>
        </w:tc>
        <w:tc>
          <w:tcPr>
            <w:tcW w:w="851" w:type="dxa"/>
            <w:vAlign w:val="center"/>
          </w:tcPr>
          <w:p w14:paraId="48133C70" w14:textId="77777777" w:rsidR="00D00BEE" w:rsidRPr="009A2D75" w:rsidRDefault="00D00BEE" w:rsidP="00B52A5F">
            <w:pPr>
              <w:jc w:val="center"/>
              <w:rPr>
                <w:sz w:val="16"/>
                <w:szCs w:val="16"/>
              </w:rPr>
            </w:pPr>
          </w:p>
        </w:tc>
        <w:tc>
          <w:tcPr>
            <w:tcW w:w="2409" w:type="dxa"/>
            <w:vAlign w:val="center"/>
          </w:tcPr>
          <w:p w14:paraId="25026C21" w14:textId="77777777" w:rsidR="00D00BEE" w:rsidRPr="009A2D75" w:rsidRDefault="00D00BEE" w:rsidP="00B52A5F">
            <w:pPr>
              <w:jc w:val="center"/>
              <w:rPr>
                <w:sz w:val="16"/>
                <w:szCs w:val="16"/>
              </w:rPr>
            </w:pPr>
          </w:p>
        </w:tc>
        <w:tc>
          <w:tcPr>
            <w:tcW w:w="993" w:type="dxa"/>
            <w:vAlign w:val="center"/>
          </w:tcPr>
          <w:p w14:paraId="0142C35F" w14:textId="77777777" w:rsidR="00D00BEE" w:rsidRPr="009A2D75" w:rsidRDefault="00D00BEE" w:rsidP="00B52A5F">
            <w:pPr>
              <w:jc w:val="center"/>
              <w:rPr>
                <w:sz w:val="16"/>
                <w:szCs w:val="16"/>
              </w:rPr>
            </w:pPr>
          </w:p>
        </w:tc>
        <w:tc>
          <w:tcPr>
            <w:tcW w:w="1842" w:type="dxa"/>
            <w:vAlign w:val="center"/>
          </w:tcPr>
          <w:p w14:paraId="794DD5BF" w14:textId="77777777" w:rsidR="00D00BEE" w:rsidRPr="009A2D75" w:rsidRDefault="00D00BEE" w:rsidP="00B52A5F">
            <w:pPr>
              <w:jc w:val="center"/>
              <w:rPr>
                <w:sz w:val="16"/>
                <w:szCs w:val="16"/>
              </w:rPr>
            </w:pPr>
          </w:p>
        </w:tc>
        <w:tc>
          <w:tcPr>
            <w:tcW w:w="993" w:type="dxa"/>
          </w:tcPr>
          <w:p w14:paraId="4D443F6C" w14:textId="77777777" w:rsidR="00D00BEE" w:rsidRPr="009A2D75" w:rsidRDefault="00D00BEE" w:rsidP="00B52A5F">
            <w:pPr>
              <w:jc w:val="center"/>
              <w:rPr>
                <w:sz w:val="16"/>
                <w:szCs w:val="16"/>
              </w:rPr>
            </w:pPr>
          </w:p>
        </w:tc>
        <w:tc>
          <w:tcPr>
            <w:tcW w:w="1559" w:type="dxa"/>
            <w:vAlign w:val="center"/>
          </w:tcPr>
          <w:p w14:paraId="18C224BE" w14:textId="77777777" w:rsidR="00D00BEE" w:rsidRPr="009A2D75" w:rsidRDefault="00D00BEE" w:rsidP="00B52A5F">
            <w:pPr>
              <w:jc w:val="center"/>
              <w:rPr>
                <w:sz w:val="16"/>
                <w:szCs w:val="16"/>
              </w:rPr>
            </w:pPr>
          </w:p>
        </w:tc>
      </w:tr>
    </w:tbl>
    <w:p w14:paraId="1E5426F9" w14:textId="77777777" w:rsidR="001C0154" w:rsidRDefault="001C0154" w:rsidP="00157006"/>
    <w:tbl>
      <w:tblPr>
        <w:tblStyle w:val="a3"/>
        <w:tblW w:w="9776" w:type="dxa"/>
        <w:tblLook w:val="04A0" w:firstRow="1" w:lastRow="0" w:firstColumn="1" w:lastColumn="0" w:noHBand="0" w:noVBand="1"/>
      </w:tblPr>
      <w:tblGrid>
        <w:gridCol w:w="1980"/>
        <w:gridCol w:w="2693"/>
        <w:gridCol w:w="1843"/>
        <w:gridCol w:w="3260"/>
      </w:tblGrid>
      <w:tr w:rsidR="005025EC" w:rsidRPr="005025EC" w14:paraId="1A4D4170" w14:textId="77777777" w:rsidTr="00111D25">
        <w:trPr>
          <w:trHeight w:val="614"/>
        </w:trPr>
        <w:tc>
          <w:tcPr>
            <w:tcW w:w="1980" w:type="dxa"/>
            <w:vAlign w:val="center"/>
          </w:tcPr>
          <w:p w14:paraId="5D11489C" w14:textId="77777777" w:rsidR="00B52A5F" w:rsidRDefault="00B52A5F" w:rsidP="00B52A5F">
            <w:pPr>
              <w:jc w:val="center"/>
            </w:pPr>
            <w:r w:rsidRPr="005025EC">
              <w:rPr>
                <w:rFonts w:hint="eastAsia"/>
              </w:rPr>
              <w:t>納入する</w:t>
            </w:r>
            <w:r w:rsidR="00111D25">
              <w:rPr>
                <w:rFonts w:hint="eastAsia"/>
              </w:rPr>
              <w:t>共済</w:t>
            </w:r>
            <w:r w:rsidRPr="005025EC">
              <w:rPr>
                <w:rFonts w:hint="eastAsia"/>
              </w:rPr>
              <w:t>掛金</w:t>
            </w:r>
          </w:p>
          <w:p w14:paraId="21B25A66" w14:textId="256A1A6F" w:rsidR="00111D25" w:rsidRPr="005025EC" w:rsidRDefault="00111D25" w:rsidP="00B52A5F">
            <w:pPr>
              <w:jc w:val="center"/>
              <w:rPr>
                <w:rFonts w:hint="eastAsia"/>
              </w:rPr>
            </w:pPr>
            <w:r>
              <w:rPr>
                <w:rFonts w:hint="eastAsia"/>
              </w:rPr>
              <w:t>合　計</w:t>
            </w:r>
          </w:p>
        </w:tc>
        <w:tc>
          <w:tcPr>
            <w:tcW w:w="2693" w:type="dxa"/>
            <w:vAlign w:val="center"/>
          </w:tcPr>
          <w:p w14:paraId="5242B366" w14:textId="34845FE1" w:rsidR="00B52A5F" w:rsidRPr="005025EC" w:rsidRDefault="00B52A5F" w:rsidP="00705222">
            <w:pPr>
              <w:wordWrap w:val="0"/>
              <w:ind w:right="32"/>
              <w:jc w:val="right"/>
            </w:pPr>
            <w:r w:rsidRPr="005025EC">
              <w:rPr>
                <w:rFonts w:hint="eastAsia"/>
              </w:rPr>
              <w:t xml:space="preserve">　</w:t>
            </w:r>
            <w:r w:rsidR="00705222" w:rsidRPr="005025EC">
              <w:rPr>
                <w:rFonts w:hint="eastAsia"/>
              </w:rPr>
              <w:t>円</w:t>
            </w:r>
          </w:p>
        </w:tc>
        <w:tc>
          <w:tcPr>
            <w:tcW w:w="1843" w:type="dxa"/>
            <w:vAlign w:val="center"/>
          </w:tcPr>
          <w:p w14:paraId="63E940AC" w14:textId="5C3E8888" w:rsidR="00B52A5F" w:rsidRPr="005025EC" w:rsidRDefault="00705222" w:rsidP="00B52A5F">
            <w:pPr>
              <w:jc w:val="center"/>
            </w:pPr>
            <w:r w:rsidRPr="005025EC">
              <w:rPr>
                <w:rFonts w:hint="eastAsia"/>
              </w:rPr>
              <w:t>納入予定日</w:t>
            </w:r>
          </w:p>
        </w:tc>
        <w:tc>
          <w:tcPr>
            <w:tcW w:w="3260" w:type="dxa"/>
            <w:vAlign w:val="center"/>
          </w:tcPr>
          <w:p w14:paraId="0662E08D" w14:textId="6B6A1727" w:rsidR="00B52A5F" w:rsidRPr="005025EC" w:rsidRDefault="00705222" w:rsidP="00705222">
            <w:pPr>
              <w:wordWrap w:val="0"/>
              <w:jc w:val="right"/>
            </w:pPr>
            <w:r w:rsidRPr="005025EC">
              <w:rPr>
                <w:rFonts w:hint="eastAsia"/>
              </w:rPr>
              <w:t xml:space="preserve">　</w:t>
            </w:r>
            <w:r w:rsidR="00B73900" w:rsidRPr="005025EC">
              <w:rPr>
                <w:rFonts w:hint="eastAsia"/>
              </w:rPr>
              <w:t xml:space="preserve"> </w:t>
            </w:r>
            <w:r w:rsidRPr="005025EC">
              <w:rPr>
                <w:rFonts w:hint="eastAsia"/>
              </w:rPr>
              <w:t xml:space="preserve">　 年</w:t>
            </w:r>
            <w:r w:rsidR="00B73900" w:rsidRPr="005025EC">
              <w:rPr>
                <w:rFonts w:hint="eastAsia"/>
              </w:rPr>
              <w:t xml:space="preserve"> </w:t>
            </w:r>
            <w:r w:rsidRPr="005025EC">
              <w:rPr>
                <w:rFonts w:hint="eastAsia"/>
              </w:rPr>
              <w:t xml:space="preserve">　　 月　 　日</w:t>
            </w:r>
          </w:p>
        </w:tc>
      </w:tr>
    </w:tbl>
    <w:p w14:paraId="670A0687" w14:textId="77777777" w:rsidR="00B52A5F" w:rsidRDefault="00B52A5F" w:rsidP="00157006"/>
    <w:p w14:paraId="14DA97F8" w14:textId="77777777" w:rsidR="005B1A2C" w:rsidRDefault="005B1A2C" w:rsidP="00157006"/>
    <w:p w14:paraId="7B5D70C5" w14:textId="77777777" w:rsidR="00286A8F" w:rsidRPr="005B1A2C" w:rsidRDefault="00286A8F" w:rsidP="00286A8F">
      <w:pPr>
        <w:spacing w:line="200" w:lineRule="exact"/>
        <w:ind w:leftChars="-136" w:left="-3" w:hangingChars="157" w:hanging="283"/>
        <w:rPr>
          <w:sz w:val="17"/>
          <w:szCs w:val="17"/>
        </w:rPr>
      </w:pPr>
      <w:r w:rsidRPr="00286A8F">
        <w:rPr>
          <w:rFonts w:hint="eastAsia"/>
          <w:sz w:val="18"/>
          <w:szCs w:val="18"/>
        </w:rPr>
        <w:t>（</w:t>
      </w:r>
      <w:r w:rsidRPr="005B1A2C">
        <w:rPr>
          <w:rFonts w:hint="eastAsia"/>
          <w:sz w:val="17"/>
          <w:szCs w:val="17"/>
        </w:rPr>
        <w:t>共済掛金の納入について）</w:t>
      </w:r>
    </w:p>
    <w:p w14:paraId="0EA4F873" w14:textId="0C26B15F" w:rsidR="00286A8F" w:rsidRPr="005B1A2C" w:rsidRDefault="00286A8F" w:rsidP="00286A8F">
      <w:pPr>
        <w:spacing w:line="200" w:lineRule="exact"/>
        <w:ind w:leftChars="-70" w:left="48" w:hangingChars="115" w:hanging="195"/>
        <w:rPr>
          <w:sz w:val="17"/>
          <w:szCs w:val="17"/>
        </w:rPr>
      </w:pPr>
      <w:r w:rsidRPr="005B1A2C">
        <w:rPr>
          <w:rFonts w:hint="eastAsia"/>
          <w:sz w:val="17"/>
          <w:szCs w:val="17"/>
        </w:rPr>
        <w:t>・</w:t>
      </w:r>
      <w:r w:rsidR="001C0154" w:rsidRPr="005B1A2C">
        <w:rPr>
          <w:rFonts w:hint="eastAsia"/>
          <w:sz w:val="17"/>
          <w:szCs w:val="17"/>
        </w:rPr>
        <w:t>年度</w:t>
      </w:r>
      <w:r w:rsidR="00D56B16" w:rsidRPr="005B1A2C">
        <w:rPr>
          <w:rFonts w:hint="eastAsia"/>
          <w:sz w:val="17"/>
          <w:szCs w:val="17"/>
        </w:rPr>
        <w:t>内</w:t>
      </w:r>
      <w:r w:rsidR="00BF3B40" w:rsidRPr="005B1A2C">
        <w:rPr>
          <w:rFonts w:hint="eastAsia"/>
          <w:sz w:val="17"/>
          <w:szCs w:val="17"/>
        </w:rPr>
        <w:t>に</w:t>
      </w:r>
      <w:r w:rsidR="001C0154" w:rsidRPr="005B1A2C">
        <w:rPr>
          <w:rFonts w:hint="eastAsia"/>
          <w:sz w:val="17"/>
          <w:szCs w:val="17"/>
        </w:rPr>
        <w:t>転入</w:t>
      </w:r>
      <w:r w:rsidR="00BF3B40" w:rsidRPr="005B1A2C">
        <w:rPr>
          <w:rFonts w:hint="eastAsia"/>
          <w:sz w:val="17"/>
          <w:szCs w:val="17"/>
        </w:rPr>
        <w:t>元</w:t>
      </w:r>
      <w:r w:rsidR="00D56B16" w:rsidRPr="005B1A2C">
        <w:rPr>
          <w:rFonts w:hint="eastAsia"/>
          <w:sz w:val="17"/>
          <w:szCs w:val="17"/>
        </w:rPr>
        <w:t>の施設等</w:t>
      </w:r>
      <w:r w:rsidR="00BF3B40" w:rsidRPr="005B1A2C">
        <w:rPr>
          <w:rFonts w:hint="eastAsia"/>
          <w:sz w:val="17"/>
          <w:szCs w:val="17"/>
        </w:rPr>
        <w:t>で</w:t>
      </w:r>
      <w:r w:rsidR="001C0154" w:rsidRPr="005B1A2C">
        <w:rPr>
          <w:rFonts w:hint="eastAsia"/>
          <w:sz w:val="17"/>
          <w:szCs w:val="17"/>
        </w:rPr>
        <w:t>当会の共済事業に加入していた場合、掛金の納入は不要</w:t>
      </w:r>
      <w:r w:rsidR="00C77F8D">
        <w:rPr>
          <w:rFonts w:hint="eastAsia"/>
          <w:sz w:val="17"/>
          <w:szCs w:val="17"/>
        </w:rPr>
        <w:t>となりま</w:t>
      </w:r>
      <w:r w:rsidR="00BF3B40" w:rsidRPr="005B1A2C">
        <w:rPr>
          <w:rFonts w:hint="eastAsia"/>
          <w:sz w:val="17"/>
          <w:szCs w:val="17"/>
        </w:rPr>
        <w:t>す</w:t>
      </w:r>
      <w:r w:rsidR="001C0154" w:rsidRPr="005B1A2C">
        <w:rPr>
          <w:rFonts w:hint="eastAsia"/>
          <w:sz w:val="17"/>
          <w:szCs w:val="17"/>
        </w:rPr>
        <w:t>。</w:t>
      </w:r>
    </w:p>
    <w:p w14:paraId="7390AC1D" w14:textId="6659007F" w:rsidR="00286A8F" w:rsidRPr="005B1A2C" w:rsidRDefault="00644096" w:rsidP="00EF1AC3">
      <w:pPr>
        <w:spacing w:line="200" w:lineRule="exact"/>
        <w:ind w:leftChars="-70" w:left="48" w:hangingChars="115" w:hanging="195"/>
        <w:rPr>
          <w:sz w:val="17"/>
          <w:szCs w:val="17"/>
        </w:rPr>
      </w:pPr>
      <w:r w:rsidRPr="005B1A2C">
        <w:rPr>
          <w:rFonts w:hint="eastAsia"/>
          <w:sz w:val="17"/>
          <w:szCs w:val="17"/>
        </w:rPr>
        <w:t>・</w:t>
      </w:r>
      <w:r w:rsidR="001C0154" w:rsidRPr="005B1A2C">
        <w:rPr>
          <w:rFonts w:hint="eastAsia"/>
          <w:b/>
          <w:bCs/>
          <w:sz w:val="17"/>
          <w:szCs w:val="17"/>
        </w:rPr>
        <w:t>転入日から</w:t>
      </w:r>
      <w:r w:rsidR="00F13F53" w:rsidRPr="005B1A2C">
        <w:rPr>
          <w:rFonts w:hint="eastAsia"/>
          <w:b/>
          <w:bCs/>
          <w:sz w:val="17"/>
          <w:szCs w:val="17"/>
        </w:rPr>
        <w:t>1ヶ月</w:t>
      </w:r>
      <w:r w:rsidR="001C0154" w:rsidRPr="005B1A2C">
        <w:rPr>
          <w:rFonts w:hint="eastAsia"/>
          <w:b/>
          <w:bCs/>
          <w:sz w:val="17"/>
          <w:szCs w:val="17"/>
        </w:rPr>
        <w:t>以内</w:t>
      </w:r>
      <w:r w:rsidR="00D56B16" w:rsidRPr="005B1A2C">
        <w:rPr>
          <w:rFonts w:hint="eastAsia"/>
          <w:b/>
          <w:bCs/>
          <w:sz w:val="17"/>
          <w:szCs w:val="17"/>
        </w:rPr>
        <w:t>に共済掛金</w:t>
      </w:r>
      <w:r w:rsidR="00C77F8D">
        <w:rPr>
          <w:rFonts w:hint="eastAsia"/>
          <w:b/>
          <w:bCs/>
          <w:sz w:val="17"/>
          <w:szCs w:val="17"/>
        </w:rPr>
        <w:t>を</w:t>
      </w:r>
      <w:r w:rsidR="00D56B16" w:rsidRPr="005B1A2C">
        <w:rPr>
          <w:rFonts w:hint="eastAsia"/>
          <w:b/>
          <w:bCs/>
          <w:sz w:val="17"/>
          <w:szCs w:val="17"/>
        </w:rPr>
        <w:t>納入</w:t>
      </w:r>
      <w:r w:rsidR="00C77F8D">
        <w:rPr>
          <w:rFonts w:hint="eastAsia"/>
          <w:b/>
          <w:bCs/>
          <w:sz w:val="17"/>
          <w:szCs w:val="17"/>
        </w:rPr>
        <w:t>する</w:t>
      </w:r>
      <w:r w:rsidR="00BF3B40" w:rsidRPr="005B1A2C">
        <w:rPr>
          <w:rFonts w:hint="eastAsia"/>
          <w:b/>
          <w:bCs/>
          <w:sz w:val="17"/>
          <w:szCs w:val="17"/>
        </w:rPr>
        <w:t>ことにより、</w:t>
      </w:r>
      <w:r w:rsidR="00D56B16" w:rsidRPr="005B1A2C">
        <w:rPr>
          <w:rFonts w:hint="eastAsia"/>
          <w:b/>
          <w:bCs/>
          <w:sz w:val="17"/>
          <w:szCs w:val="17"/>
        </w:rPr>
        <w:t>転入日から</w:t>
      </w:r>
      <w:r w:rsidR="00286A8F" w:rsidRPr="005B1A2C">
        <w:rPr>
          <w:rFonts w:hint="eastAsia"/>
          <w:b/>
          <w:bCs/>
          <w:sz w:val="17"/>
          <w:szCs w:val="17"/>
        </w:rPr>
        <w:t>の</w:t>
      </w:r>
      <w:r w:rsidR="00BF3B40" w:rsidRPr="005B1A2C">
        <w:rPr>
          <w:rFonts w:hint="eastAsia"/>
          <w:b/>
          <w:bCs/>
          <w:sz w:val="17"/>
          <w:szCs w:val="17"/>
        </w:rPr>
        <w:t>共済期間</w:t>
      </w:r>
      <w:r w:rsidR="00BF3B40" w:rsidRPr="005B1A2C">
        <w:rPr>
          <w:rFonts w:hint="eastAsia"/>
          <w:sz w:val="17"/>
          <w:szCs w:val="17"/>
        </w:rPr>
        <w:t>となります。</w:t>
      </w:r>
      <w:r w:rsidR="00EF1AC3" w:rsidRPr="005B1A2C">
        <w:rPr>
          <w:rFonts w:hint="eastAsia"/>
          <w:sz w:val="17"/>
          <w:szCs w:val="17"/>
        </w:rPr>
        <w:t>掛金の</w:t>
      </w:r>
      <w:r w:rsidR="00286A8F" w:rsidRPr="005B1A2C">
        <w:rPr>
          <w:rFonts w:hint="eastAsia"/>
          <w:sz w:val="17"/>
          <w:szCs w:val="17"/>
        </w:rPr>
        <w:t>納入日が</w:t>
      </w:r>
      <w:r w:rsidR="00286A8F" w:rsidRPr="005B1A2C">
        <w:rPr>
          <w:rFonts w:hint="eastAsia"/>
          <w:b/>
          <w:bCs/>
          <w:sz w:val="17"/>
          <w:szCs w:val="17"/>
        </w:rPr>
        <w:t>転入日から</w:t>
      </w:r>
      <w:r w:rsidR="00F13F53" w:rsidRPr="005B1A2C">
        <w:rPr>
          <w:rFonts w:hint="eastAsia"/>
          <w:b/>
          <w:bCs/>
          <w:sz w:val="17"/>
          <w:szCs w:val="17"/>
        </w:rPr>
        <w:t>1ヶ月以降となった場合、共済期間</w:t>
      </w:r>
      <w:r w:rsidR="00286A8F" w:rsidRPr="005B1A2C">
        <w:rPr>
          <w:rFonts w:hint="eastAsia"/>
          <w:b/>
          <w:bCs/>
          <w:sz w:val="17"/>
          <w:szCs w:val="17"/>
        </w:rPr>
        <w:t>は</w:t>
      </w:r>
      <w:r w:rsidR="00F13F53" w:rsidRPr="005B1A2C">
        <w:rPr>
          <w:rFonts w:hint="eastAsia"/>
          <w:b/>
          <w:bCs/>
          <w:sz w:val="17"/>
          <w:szCs w:val="17"/>
        </w:rPr>
        <w:t>納入日の翌日</w:t>
      </w:r>
      <w:r w:rsidR="00286A8F" w:rsidRPr="005B1A2C">
        <w:rPr>
          <w:rFonts w:hint="eastAsia"/>
          <w:b/>
          <w:bCs/>
          <w:sz w:val="17"/>
          <w:szCs w:val="17"/>
        </w:rPr>
        <w:t>から</w:t>
      </w:r>
      <w:r w:rsidR="00F13F53" w:rsidRPr="005B1A2C">
        <w:rPr>
          <w:rFonts w:hint="eastAsia"/>
          <w:sz w:val="17"/>
          <w:szCs w:val="17"/>
        </w:rPr>
        <w:t>となります</w:t>
      </w:r>
      <w:r w:rsidR="00286A8F" w:rsidRPr="005B1A2C">
        <w:rPr>
          <w:rFonts w:hint="eastAsia"/>
          <w:sz w:val="17"/>
          <w:szCs w:val="17"/>
        </w:rPr>
        <w:t>のでご注意ください</w:t>
      </w:r>
      <w:r w:rsidR="00F13F53" w:rsidRPr="005B1A2C">
        <w:rPr>
          <w:rFonts w:hint="eastAsia"/>
          <w:sz w:val="17"/>
          <w:szCs w:val="17"/>
        </w:rPr>
        <w:t>。</w:t>
      </w:r>
    </w:p>
    <w:p w14:paraId="3C2609A6" w14:textId="77777777" w:rsidR="00286A8F" w:rsidRPr="005B1A2C" w:rsidRDefault="00286A8F" w:rsidP="00286A8F">
      <w:pPr>
        <w:spacing w:line="200" w:lineRule="exact"/>
        <w:ind w:leftChars="-70" w:left="48" w:hangingChars="115" w:hanging="195"/>
        <w:rPr>
          <w:sz w:val="17"/>
          <w:szCs w:val="17"/>
        </w:rPr>
      </w:pPr>
    </w:p>
    <w:p w14:paraId="6924EE97" w14:textId="391044AB" w:rsidR="00286A8F" w:rsidRPr="005B1A2C" w:rsidRDefault="00286A8F" w:rsidP="00286A8F">
      <w:pPr>
        <w:spacing w:line="200" w:lineRule="exact"/>
        <w:ind w:leftChars="-136" w:left="37" w:hangingChars="190" w:hanging="323"/>
        <w:rPr>
          <w:sz w:val="17"/>
          <w:szCs w:val="17"/>
        </w:rPr>
      </w:pPr>
      <w:r w:rsidRPr="005B1A2C">
        <w:rPr>
          <w:rFonts w:hint="eastAsia"/>
          <w:sz w:val="17"/>
          <w:szCs w:val="17"/>
        </w:rPr>
        <w:t>（要保護・準要保護</w:t>
      </w:r>
      <w:r w:rsidR="00EF1AC3" w:rsidRPr="005B1A2C">
        <w:rPr>
          <w:rFonts w:hint="eastAsia"/>
          <w:sz w:val="17"/>
          <w:szCs w:val="17"/>
        </w:rPr>
        <w:t>申請を行う転入者</w:t>
      </w:r>
      <w:r w:rsidRPr="005B1A2C">
        <w:rPr>
          <w:rFonts w:hint="eastAsia"/>
          <w:sz w:val="17"/>
          <w:szCs w:val="17"/>
        </w:rPr>
        <w:t>について）</w:t>
      </w:r>
    </w:p>
    <w:p w14:paraId="1AB67FF7" w14:textId="16C4AFD4" w:rsidR="00D00BEE" w:rsidRDefault="00644096" w:rsidP="005B1A2C">
      <w:pPr>
        <w:spacing w:line="200" w:lineRule="exact"/>
        <w:ind w:leftChars="-70" w:left="-1" w:hangingChars="86" w:hanging="146"/>
        <w:rPr>
          <w:b/>
          <w:bCs/>
          <w:sz w:val="17"/>
          <w:szCs w:val="17"/>
        </w:rPr>
      </w:pPr>
      <w:r w:rsidRPr="005B1A2C">
        <w:rPr>
          <w:rFonts w:hint="eastAsia"/>
          <w:sz w:val="17"/>
          <w:szCs w:val="17"/>
        </w:rPr>
        <w:t>・</w:t>
      </w:r>
      <w:r w:rsidR="00DA4A6B" w:rsidRPr="005B1A2C">
        <w:rPr>
          <w:rFonts w:hint="eastAsia"/>
          <w:sz w:val="17"/>
          <w:szCs w:val="17"/>
        </w:rPr>
        <w:t>小</w:t>
      </w:r>
      <w:r w:rsidR="00EF1AC3" w:rsidRPr="005B1A2C">
        <w:rPr>
          <w:rFonts w:hint="eastAsia"/>
          <w:sz w:val="17"/>
          <w:szCs w:val="17"/>
        </w:rPr>
        <w:t>、</w:t>
      </w:r>
      <w:r w:rsidR="00DA4A6B" w:rsidRPr="005B1A2C">
        <w:rPr>
          <w:rFonts w:hint="eastAsia"/>
          <w:sz w:val="17"/>
          <w:szCs w:val="17"/>
        </w:rPr>
        <w:t>中学校における転入者</w:t>
      </w:r>
      <w:r w:rsidR="00EF1AC3" w:rsidRPr="005B1A2C">
        <w:rPr>
          <w:rFonts w:hint="eastAsia"/>
          <w:sz w:val="17"/>
          <w:szCs w:val="17"/>
        </w:rPr>
        <w:t>が</w:t>
      </w:r>
      <w:r w:rsidR="00EF1AC3" w:rsidRPr="005B1A2C">
        <w:rPr>
          <w:rFonts w:hint="eastAsia"/>
          <w:b/>
          <w:bCs/>
          <w:sz w:val="17"/>
          <w:szCs w:val="17"/>
        </w:rPr>
        <w:t>転入日</w:t>
      </w:r>
      <w:r w:rsidR="00D00BEE" w:rsidRPr="005B1A2C">
        <w:rPr>
          <w:rFonts w:hint="eastAsia"/>
          <w:b/>
          <w:bCs/>
          <w:sz w:val="17"/>
          <w:szCs w:val="17"/>
        </w:rPr>
        <w:t>と同じ日付(またはそれ以前)で</w:t>
      </w:r>
      <w:r w:rsidR="00DA4A6B" w:rsidRPr="005B1A2C">
        <w:rPr>
          <w:rFonts w:hint="eastAsia"/>
          <w:b/>
          <w:bCs/>
          <w:sz w:val="17"/>
          <w:szCs w:val="17"/>
        </w:rPr>
        <w:t>要保護・準要保護の認定</w:t>
      </w:r>
      <w:r w:rsidR="00EF1AC3" w:rsidRPr="005B1A2C">
        <w:rPr>
          <w:rFonts w:hint="eastAsia"/>
          <w:b/>
          <w:bCs/>
          <w:sz w:val="17"/>
          <w:szCs w:val="17"/>
        </w:rPr>
        <w:t>を受けた場合</w:t>
      </w:r>
      <w:r w:rsidR="00ED493F">
        <w:rPr>
          <w:rFonts w:hint="eastAsia"/>
          <w:b/>
          <w:bCs/>
          <w:sz w:val="17"/>
          <w:szCs w:val="17"/>
        </w:rPr>
        <w:t>、</w:t>
      </w:r>
      <w:r w:rsidR="00190EAA">
        <w:rPr>
          <w:rFonts w:hint="eastAsia"/>
          <w:b/>
          <w:bCs/>
          <w:sz w:val="17"/>
          <w:szCs w:val="17"/>
        </w:rPr>
        <w:t>共済</w:t>
      </w:r>
      <w:r w:rsidR="00EF1AC3" w:rsidRPr="005B1A2C">
        <w:rPr>
          <w:rFonts w:hint="eastAsia"/>
          <w:b/>
          <w:bCs/>
          <w:sz w:val="17"/>
          <w:szCs w:val="17"/>
        </w:rPr>
        <w:t>掛金</w:t>
      </w:r>
      <w:r w:rsidR="00190EAA">
        <w:rPr>
          <w:rFonts w:hint="eastAsia"/>
          <w:b/>
          <w:bCs/>
          <w:sz w:val="17"/>
          <w:szCs w:val="17"/>
        </w:rPr>
        <w:t>が</w:t>
      </w:r>
      <w:r w:rsidR="00EF1AC3" w:rsidRPr="005B1A2C">
        <w:rPr>
          <w:rFonts w:hint="eastAsia"/>
          <w:b/>
          <w:bCs/>
          <w:sz w:val="17"/>
          <w:szCs w:val="17"/>
        </w:rPr>
        <w:t>減免となります</w:t>
      </w:r>
      <w:r w:rsidR="00ED493F">
        <w:rPr>
          <w:rFonts w:hint="eastAsia"/>
          <w:b/>
          <w:bCs/>
          <w:sz w:val="17"/>
          <w:szCs w:val="17"/>
        </w:rPr>
        <w:t>。</w:t>
      </w:r>
      <w:r w:rsidR="00674EFF" w:rsidRPr="005B1A2C">
        <w:rPr>
          <w:rFonts w:hint="eastAsia"/>
          <w:sz w:val="17"/>
          <w:szCs w:val="17"/>
        </w:rPr>
        <w:t>届出時点で</w:t>
      </w:r>
      <w:r w:rsidR="00ED493F">
        <w:rPr>
          <w:rFonts w:hint="eastAsia"/>
          <w:sz w:val="17"/>
          <w:szCs w:val="17"/>
        </w:rPr>
        <w:t>申請の</w:t>
      </w:r>
      <w:r w:rsidR="00674EFF" w:rsidRPr="005B1A2C">
        <w:rPr>
          <w:rFonts w:hint="eastAsia"/>
          <w:sz w:val="17"/>
          <w:szCs w:val="17"/>
        </w:rPr>
        <w:t>結果が</w:t>
      </w:r>
      <w:r w:rsidR="00ED493F">
        <w:rPr>
          <w:rFonts w:hint="eastAsia"/>
          <w:sz w:val="17"/>
          <w:szCs w:val="17"/>
        </w:rPr>
        <w:t>通知されていない</w:t>
      </w:r>
      <w:r w:rsidR="00674EFF" w:rsidRPr="005B1A2C">
        <w:rPr>
          <w:rFonts w:hint="eastAsia"/>
          <w:sz w:val="17"/>
          <w:szCs w:val="17"/>
        </w:rPr>
        <w:t>場合</w:t>
      </w:r>
      <w:r w:rsidR="005B1A2C">
        <w:rPr>
          <w:rFonts w:hint="eastAsia"/>
          <w:sz w:val="17"/>
          <w:szCs w:val="17"/>
        </w:rPr>
        <w:t>、</w:t>
      </w:r>
      <w:r w:rsidR="00674EFF" w:rsidRPr="005B1A2C">
        <w:rPr>
          <w:rFonts w:hint="eastAsia"/>
          <w:sz w:val="17"/>
          <w:szCs w:val="17"/>
        </w:rPr>
        <w:t>備考欄に</w:t>
      </w:r>
      <w:r w:rsidR="00D00BEE" w:rsidRPr="005B1A2C">
        <w:rPr>
          <w:rFonts w:hint="eastAsia"/>
          <w:sz w:val="17"/>
          <w:szCs w:val="17"/>
        </w:rPr>
        <w:t>「</w:t>
      </w:r>
      <w:r w:rsidR="00674EFF" w:rsidRPr="005B1A2C">
        <w:rPr>
          <w:rFonts w:hint="eastAsia"/>
          <w:sz w:val="17"/>
          <w:szCs w:val="17"/>
        </w:rPr>
        <w:t>要保護</w:t>
      </w:r>
      <w:r w:rsidR="00D00BEE" w:rsidRPr="005B1A2C">
        <w:rPr>
          <w:rFonts w:hint="eastAsia"/>
          <w:sz w:val="17"/>
          <w:szCs w:val="17"/>
        </w:rPr>
        <w:t>(</w:t>
      </w:r>
      <w:r w:rsidR="00674EFF" w:rsidRPr="005B1A2C">
        <w:rPr>
          <w:rFonts w:hint="eastAsia"/>
          <w:sz w:val="17"/>
          <w:szCs w:val="17"/>
        </w:rPr>
        <w:t>準要保護</w:t>
      </w:r>
      <w:r w:rsidR="00D00BEE" w:rsidRPr="005B1A2C">
        <w:rPr>
          <w:rFonts w:hint="eastAsia"/>
          <w:sz w:val="17"/>
          <w:szCs w:val="17"/>
        </w:rPr>
        <w:t>)</w:t>
      </w:r>
      <w:r w:rsidR="00674EFF" w:rsidRPr="005B1A2C">
        <w:rPr>
          <w:rFonts w:hint="eastAsia"/>
          <w:sz w:val="17"/>
          <w:szCs w:val="17"/>
        </w:rPr>
        <w:t>申請中」</w:t>
      </w:r>
      <w:r w:rsidR="00D00BEE" w:rsidRPr="005B1A2C">
        <w:rPr>
          <w:rFonts w:hint="eastAsia"/>
          <w:sz w:val="17"/>
          <w:szCs w:val="17"/>
        </w:rPr>
        <w:t>、納入する掛金額欄及び納入予定日欄は空欄のまま提出し、</w:t>
      </w:r>
      <w:r w:rsidR="005B1A2C" w:rsidRPr="005B1A2C">
        <w:rPr>
          <w:rFonts w:hint="eastAsia"/>
          <w:sz w:val="17"/>
          <w:szCs w:val="17"/>
        </w:rPr>
        <w:t>後日</w:t>
      </w:r>
      <w:r w:rsidR="005B1A2C" w:rsidRPr="005B1A2C">
        <w:rPr>
          <w:rFonts w:hint="eastAsia"/>
          <w:b/>
          <w:bCs/>
          <w:sz w:val="17"/>
          <w:szCs w:val="17"/>
        </w:rPr>
        <w:t>認定結果</w:t>
      </w:r>
      <w:r w:rsidR="005B1A2C">
        <w:rPr>
          <w:rFonts w:hint="eastAsia"/>
          <w:b/>
          <w:bCs/>
          <w:sz w:val="17"/>
          <w:szCs w:val="17"/>
        </w:rPr>
        <w:t>が</w:t>
      </w:r>
      <w:r w:rsidR="00674EFF" w:rsidRPr="005B1A2C">
        <w:rPr>
          <w:rFonts w:hint="eastAsia"/>
          <w:b/>
          <w:bCs/>
          <w:sz w:val="17"/>
          <w:szCs w:val="17"/>
        </w:rPr>
        <w:t>通知</w:t>
      </w:r>
      <w:r w:rsidR="005B1A2C">
        <w:rPr>
          <w:rFonts w:hint="eastAsia"/>
          <w:b/>
          <w:bCs/>
          <w:sz w:val="17"/>
          <w:szCs w:val="17"/>
        </w:rPr>
        <w:t>されたら、</w:t>
      </w:r>
      <w:r w:rsidR="00674EFF" w:rsidRPr="005B1A2C">
        <w:rPr>
          <w:rFonts w:hint="eastAsia"/>
          <w:b/>
          <w:bCs/>
          <w:sz w:val="17"/>
          <w:szCs w:val="17"/>
        </w:rPr>
        <w:t>電話等により</w:t>
      </w:r>
      <w:r w:rsidR="005B1A2C">
        <w:rPr>
          <w:rFonts w:hint="eastAsia"/>
          <w:b/>
          <w:bCs/>
          <w:sz w:val="17"/>
          <w:szCs w:val="17"/>
        </w:rPr>
        <w:t>必ず</w:t>
      </w:r>
      <w:r w:rsidR="00C77F8D">
        <w:rPr>
          <w:rFonts w:hint="eastAsia"/>
          <w:b/>
          <w:bCs/>
          <w:sz w:val="17"/>
          <w:szCs w:val="17"/>
        </w:rPr>
        <w:t>当会まで</w:t>
      </w:r>
      <w:r w:rsidR="00674EFF" w:rsidRPr="005B1A2C">
        <w:rPr>
          <w:rFonts w:hint="eastAsia"/>
          <w:b/>
          <w:bCs/>
          <w:sz w:val="17"/>
          <w:szCs w:val="17"/>
        </w:rPr>
        <w:t>結果をお知らせください。</w:t>
      </w:r>
    </w:p>
    <w:p w14:paraId="421B0093" w14:textId="0B7F2E1E" w:rsidR="00ED493F" w:rsidRPr="005B1A2C" w:rsidRDefault="00ED493F" w:rsidP="005B1A2C">
      <w:pPr>
        <w:spacing w:line="200" w:lineRule="exact"/>
        <w:ind w:leftChars="-70" w:left="-1" w:hangingChars="86" w:hanging="146"/>
        <w:rPr>
          <w:sz w:val="17"/>
          <w:szCs w:val="17"/>
        </w:rPr>
      </w:pPr>
      <w:r>
        <w:rPr>
          <w:rFonts w:hint="eastAsia"/>
          <w:sz w:val="17"/>
          <w:szCs w:val="17"/>
        </w:rPr>
        <w:t>・届出時点で認定済</w:t>
      </w:r>
      <w:r w:rsidR="00FA4C54">
        <w:rPr>
          <w:rFonts w:hint="eastAsia"/>
          <w:sz w:val="17"/>
          <w:szCs w:val="17"/>
        </w:rPr>
        <w:t>み</w:t>
      </w:r>
      <w:r>
        <w:rPr>
          <w:rFonts w:hint="eastAsia"/>
          <w:sz w:val="17"/>
          <w:szCs w:val="17"/>
        </w:rPr>
        <w:t>の場合、備考欄に「</w:t>
      </w:r>
      <w:r w:rsidRPr="00FA4C54">
        <w:rPr>
          <w:rFonts w:hint="eastAsia"/>
          <w:sz w:val="17"/>
          <w:szCs w:val="17"/>
        </w:rPr>
        <w:t>要保護(準要保護)認定済</w:t>
      </w:r>
      <w:r>
        <w:rPr>
          <w:rFonts w:hint="eastAsia"/>
          <w:sz w:val="17"/>
          <w:szCs w:val="17"/>
        </w:rPr>
        <w:t>」、納入する金額欄に</w:t>
      </w:r>
      <w:r w:rsidRPr="00FA4C54">
        <w:rPr>
          <w:rFonts w:hint="eastAsia"/>
          <w:sz w:val="17"/>
          <w:szCs w:val="17"/>
        </w:rPr>
        <w:t>一般掛金の半額</w:t>
      </w:r>
      <w:r>
        <w:rPr>
          <w:rFonts w:hint="eastAsia"/>
          <w:sz w:val="17"/>
          <w:szCs w:val="17"/>
        </w:rPr>
        <w:t>を記入してください</w:t>
      </w:r>
      <w:r w:rsidRPr="005B1A2C">
        <w:rPr>
          <w:rFonts w:hint="eastAsia"/>
          <w:sz w:val="17"/>
          <w:szCs w:val="17"/>
        </w:rPr>
        <w:t>。</w:t>
      </w:r>
      <w:r w:rsidR="00FA4C54">
        <w:rPr>
          <w:rFonts w:hint="eastAsia"/>
          <w:sz w:val="17"/>
          <w:szCs w:val="17"/>
        </w:rPr>
        <w:t>なお、</w:t>
      </w:r>
      <w:r>
        <w:rPr>
          <w:rFonts w:hint="eastAsia"/>
          <w:sz w:val="17"/>
          <w:szCs w:val="17"/>
        </w:rPr>
        <w:t>市町村教育委員会が掛金を</w:t>
      </w:r>
      <w:r w:rsidR="00190EAA">
        <w:rPr>
          <w:rFonts w:hint="eastAsia"/>
          <w:sz w:val="17"/>
          <w:szCs w:val="17"/>
        </w:rPr>
        <w:t>負担</w:t>
      </w:r>
      <w:r>
        <w:rPr>
          <w:rFonts w:hint="eastAsia"/>
          <w:sz w:val="17"/>
          <w:szCs w:val="17"/>
        </w:rPr>
        <w:t>するため納入日がわから</w:t>
      </w:r>
      <w:r w:rsidR="00FA4C54">
        <w:rPr>
          <w:rFonts w:hint="eastAsia"/>
          <w:sz w:val="17"/>
          <w:szCs w:val="17"/>
        </w:rPr>
        <w:t>な</w:t>
      </w:r>
      <w:r>
        <w:rPr>
          <w:rFonts w:hint="eastAsia"/>
          <w:sz w:val="17"/>
          <w:szCs w:val="17"/>
        </w:rPr>
        <w:t>い場合は、納入予定日欄は空欄で構いません。</w:t>
      </w:r>
    </w:p>
    <w:p w14:paraId="2AF6B818" w14:textId="25844227" w:rsidR="00C73F47" w:rsidRPr="005B1A2C" w:rsidRDefault="00D00BEE" w:rsidP="005B1A2C">
      <w:pPr>
        <w:spacing w:line="200" w:lineRule="exact"/>
        <w:ind w:leftChars="-70" w:left="48" w:hangingChars="115" w:hanging="195"/>
        <w:rPr>
          <w:sz w:val="17"/>
          <w:szCs w:val="17"/>
        </w:rPr>
      </w:pPr>
      <w:r w:rsidRPr="005B1A2C">
        <w:rPr>
          <w:rFonts w:hint="eastAsia"/>
          <w:sz w:val="17"/>
          <w:szCs w:val="17"/>
        </w:rPr>
        <w:t>・申請を行う転入者は、</w:t>
      </w:r>
      <w:r w:rsidR="00C77F8D" w:rsidRPr="00FA4C54">
        <w:rPr>
          <w:rFonts w:hint="eastAsia"/>
          <w:b/>
          <w:bCs/>
          <w:sz w:val="17"/>
          <w:szCs w:val="17"/>
        </w:rPr>
        <w:t>認定</w:t>
      </w:r>
      <w:r w:rsidR="00674EFF" w:rsidRPr="00FA4C54">
        <w:rPr>
          <w:rFonts w:hint="eastAsia"/>
          <w:b/>
          <w:bCs/>
          <w:sz w:val="17"/>
          <w:szCs w:val="17"/>
        </w:rPr>
        <w:t>結果通知</w:t>
      </w:r>
      <w:r w:rsidRPr="00FA4C54">
        <w:rPr>
          <w:rFonts w:hint="eastAsia"/>
          <w:b/>
          <w:bCs/>
          <w:sz w:val="17"/>
          <w:szCs w:val="17"/>
        </w:rPr>
        <w:t>後</w:t>
      </w:r>
      <w:r w:rsidR="00674EFF" w:rsidRPr="00FA4C54">
        <w:rPr>
          <w:rFonts w:hint="eastAsia"/>
          <w:b/>
          <w:bCs/>
          <w:sz w:val="17"/>
          <w:szCs w:val="17"/>
        </w:rPr>
        <w:t>1カ月以内に掛金を納入することにより</w:t>
      </w:r>
      <w:r w:rsidRPr="00FA4C54">
        <w:rPr>
          <w:rFonts w:hint="eastAsia"/>
          <w:b/>
          <w:bCs/>
          <w:sz w:val="17"/>
          <w:szCs w:val="17"/>
        </w:rPr>
        <w:t>、転入日からの共済期間</w:t>
      </w:r>
      <w:r w:rsidRPr="005B1A2C">
        <w:rPr>
          <w:rFonts w:hint="eastAsia"/>
          <w:sz w:val="17"/>
          <w:szCs w:val="17"/>
        </w:rPr>
        <w:t>となります。</w:t>
      </w:r>
    </w:p>
    <w:p w14:paraId="298CDB6A" w14:textId="77777777" w:rsidR="005B1A2C" w:rsidRPr="005B1A2C" w:rsidRDefault="005B1A2C" w:rsidP="00286A8F">
      <w:pPr>
        <w:spacing w:line="200" w:lineRule="exact"/>
        <w:rPr>
          <w:sz w:val="17"/>
          <w:szCs w:val="17"/>
        </w:rPr>
      </w:pPr>
    </w:p>
    <w:p w14:paraId="34E9A9C0" w14:textId="06BD5C5C" w:rsidR="00DA4A6B" w:rsidRPr="005B1A2C" w:rsidRDefault="00DA4A6B" w:rsidP="005B1A2C">
      <w:pPr>
        <w:spacing w:line="200" w:lineRule="exact"/>
        <w:ind w:leftChars="-67" w:left="-8" w:hangingChars="78" w:hanging="133"/>
        <w:rPr>
          <w:sz w:val="17"/>
          <w:szCs w:val="17"/>
        </w:rPr>
      </w:pPr>
      <w:r w:rsidRPr="005B1A2C">
        <w:rPr>
          <w:sz w:val="17"/>
          <w:szCs w:val="17"/>
        </w:rPr>
        <w:t xml:space="preserve">(個人情報の取扱いについて)　 </w:t>
      </w:r>
    </w:p>
    <w:p w14:paraId="0321FC5A" w14:textId="74B78AE7" w:rsidR="00DA4A6B" w:rsidRPr="005B1A2C" w:rsidRDefault="00DA4A6B" w:rsidP="00286A8F">
      <w:pPr>
        <w:spacing w:line="200" w:lineRule="exact"/>
        <w:rPr>
          <w:sz w:val="17"/>
          <w:szCs w:val="17"/>
        </w:rPr>
      </w:pPr>
      <w:r w:rsidRPr="005B1A2C">
        <w:rPr>
          <w:rFonts w:hint="eastAsia"/>
          <w:sz w:val="17"/>
          <w:szCs w:val="17"/>
        </w:rPr>
        <w:t>ア</w:t>
      </w:r>
      <w:r w:rsidR="005B1A2C" w:rsidRPr="005B1A2C">
        <w:rPr>
          <w:rFonts w:hint="eastAsia"/>
          <w:sz w:val="17"/>
          <w:szCs w:val="17"/>
        </w:rPr>
        <w:t xml:space="preserve"> </w:t>
      </w:r>
      <w:r w:rsidRPr="005B1A2C">
        <w:rPr>
          <w:rFonts w:hint="eastAsia"/>
          <w:sz w:val="17"/>
          <w:szCs w:val="17"/>
        </w:rPr>
        <w:t>共済事業に関する個人情報は、共済引受審査、共済掛金管理、共済金支給審査及び共済金の支払等のために利用します。</w:t>
      </w:r>
    </w:p>
    <w:p w14:paraId="2CB9A98F" w14:textId="24CFB977" w:rsidR="00DA4A6B" w:rsidRPr="005B1A2C" w:rsidRDefault="00DA4A6B" w:rsidP="00286A8F">
      <w:pPr>
        <w:spacing w:line="200" w:lineRule="exact"/>
        <w:rPr>
          <w:sz w:val="17"/>
          <w:szCs w:val="17"/>
        </w:rPr>
      </w:pPr>
      <w:r w:rsidRPr="005B1A2C">
        <w:rPr>
          <w:rFonts w:hint="eastAsia"/>
          <w:sz w:val="17"/>
          <w:szCs w:val="17"/>
        </w:rPr>
        <w:t>イ</w:t>
      </w:r>
      <w:r w:rsidR="005B1A2C" w:rsidRPr="005B1A2C">
        <w:rPr>
          <w:rFonts w:hint="eastAsia"/>
          <w:sz w:val="17"/>
          <w:szCs w:val="17"/>
        </w:rPr>
        <w:t xml:space="preserve"> </w:t>
      </w:r>
      <w:r w:rsidRPr="005B1A2C">
        <w:rPr>
          <w:rFonts w:hint="eastAsia"/>
          <w:sz w:val="17"/>
          <w:szCs w:val="17"/>
        </w:rPr>
        <w:t>個人情報は、上記の利用目的の達成に必要な範囲内で、業務委託先、共済金請求・支払に関する関係先等に提供を行い、又は情報の提供を受けることがあります。ただし、保健医療等の特別の非公開情報の利用目的は、法令の規定により業務の適切な運営の確保その他必要と認められる範囲に限定します。</w:t>
      </w:r>
    </w:p>
    <w:sectPr w:rsidR="00DA4A6B" w:rsidRPr="005B1A2C" w:rsidSect="00FA4C54">
      <w:pgSz w:w="11906" w:h="16838" w:code="9"/>
      <w:pgMar w:top="1418"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92224" w14:textId="77777777" w:rsidR="000D7FCA" w:rsidRDefault="000D7FCA" w:rsidP="00F25E20">
      <w:r>
        <w:separator/>
      </w:r>
    </w:p>
  </w:endnote>
  <w:endnote w:type="continuationSeparator" w:id="0">
    <w:p w14:paraId="27E3D343" w14:textId="77777777" w:rsidR="000D7FCA" w:rsidRDefault="000D7FCA" w:rsidP="00F25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01CAE" w14:textId="77777777" w:rsidR="000D7FCA" w:rsidRDefault="000D7FCA" w:rsidP="00F25E20">
      <w:r>
        <w:separator/>
      </w:r>
    </w:p>
  </w:footnote>
  <w:footnote w:type="continuationSeparator" w:id="0">
    <w:p w14:paraId="67ED813A" w14:textId="77777777" w:rsidR="000D7FCA" w:rsidRDefault="000D7FCA" w:rsidP="00F25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006"/>
    <w:rsid w:val="000410CC"/>
    <w:rsid w:val="000D551E"/>
    <w:rsid w:val="000D7219"/>
    <w:rsid w:val="000D7FCA"/>
    <w:rsid w:val="00111D25"/>
    <w:rsid w:val="00157006"/>
    <w:rsid w:val="00190EAA"/>
    <w:rsid w:val="001C0154"/>
    <w:rsid w:val="0026498B"/>
    <w:rsid w:val="00286A8F"/>
    <w:rsid w:val="002C01D8"/>
    <w:rsid w:val="002D6628"/>
    <w:rsid w:val="00374556"/>
    <w:rsid w:val="003D4308"/>
    <w:rsid w:val="00462A6D"/>
    <w:rsid w:val="005025EC"/>
    <w:rsid w:val="00533509"/>
    <w:rsid w:val="00545BB1"/>
    <w:rsid w:val="005B1A2C"/>
    <w:rsid w:val="005B2495"/>
    <w:rsid w:val="00644096"/>
    <w:rsid w:val="006546B5"/>
    <w:rsid w:val="00674EFF"/>
    <w:rsid w:val="006C51BB"/>
    <w:rsid w:val="006D16AB"/>
    <w:rsid w:val="00705222"/>
    <w:rsid w:val="0071190B"/>
    <w:rsid w:val="00785708"/>
    <w:rsid w:val="007B5008"/>
    <w:rsid w:val="007D2AEF"/>
    <w:rsid w:val="008539F2"/>
    <w:rsid w:val="00881DF2"/>
    <w:rsid w:val="0089667C"/>
    <w:rsid w:val="008A0A7A"/>
    <w:rsid w:val="008B1ACC"/>
    <w:rsid w:val="009A2D75"/>
    <w:rsid w:val="00A46E78"/>
    <w:rsid w:val="00A50587"/>
    <w:rsid w:val="00A6074F"/>
    <w:rsid w:val="00A8575A"/>
    <w:rsid w:val="00B32823"/>
    <w:rsid w:val="00B52A5F"/>
    <w:rsid w:val="00B73900"/>
    <w:rsid w:val="00BF3B40"/>
    <w:rsid w:val="00C73F47"/>
    <w:rsid w:val="00C77F8D"/>
    <w:rsid w:val="00C91E9B"/>
    <w:rsid w:val="00CC155B"/>
    <w:rsid w:val="00CE0C8A"/>
    <w:rsid w:val="00D00BEE"/>
    <w:rsid w:val="00D5111F"/>
    <w:rsid w:val="00D56B16"/>
    <w:rsid w:val="00D6190B"/>
    <w:rsid w:val="00DA4A6B"/>
    <w:rsid w:val="00DD05ED"/>
    <w:rsid w:val="00E2096A"/>
    <w:rsid w:val="00ED493F"/>
    <w:rsid w:val="00EF1AC3"/>
    <w:rsid w:val="00F13F53"/>
    <w:rsid w:val="00F25E20"/>
    <w:rsid w:val="00F474DF"/>
    <w:rsid w:val="00F5496D"/>
    <w:rsid w:val="00F638C0"/>
    <w:rsid w:val="00FA1E37"/>
    <w:rsid w:val="00FA4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1048C7"/>
  <w15:chartTrackingRefBased/>
  <w15:docId w15:val="{C930A8AF-1C4B-47BA-A3AB-E50FC37FD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50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5E20"/>
    <w:pPr>
      <w:tabs>
        <w:tab w:val="center" w:pos="4252"/>
        <w:tab w:val="right" w:pos="8504"/>
      </w:tabs>
      <w:snapToGrid w:val="0"/>
    </w:pPr>
  </w:style>
  <w:style w:type="character" w:customStyle="1" w:styleId="a5">
    <w:name w:val="ヘッダー (文字)"/>
    <w:basedOn w:val="a0"/>
    <w:link w:val="a4"/>
    <w:uiPriority w:val="99"/>
    <w:rsid w:val="00F25E20"/>
  </w:style>
  <w:style w:type="paragraph" w:styleId="a6">
    <w:name w:val="footer"/>
    <w:basedOn w:val="a"/>
    <w:link w:val="a7"/>
    <w:uiPriority w:val="99"/>
    <w:unhideWhenUsed/>
    <w:rsid w:val="00F25E20"/>
    <w:pPr>
      <w:tabs>
        <w:tab w:val="center" w:pos="4252"/>
        <w:tab w:val="right" w:pos="8504"/>
      </w:tabs>
      <w:snapToGrid w:val="0"/>
    </w:pPr>
  </w:style>
  <w:style w:type="character" w:customStyle="1" w:styleId="a7">
    <w:name w:val="フッター (文字)"/>
    <w:basedOn w:val="a0"/>
    <w:link w:val="a6"/>
    <w:uiPriority w:val="99"/>
    <w:rsid w:val="00F2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29</cp:revision>
  <cp:lastPrinted>2024-02-05T04:10:00Z</cp:lastPrinted>
  <dcterms:created xsi:type="dcterms:W3CDTF">2022-08-09T06:27:00Z</dcterms:created>
  <dcterms:modified xsi:type="dcterms:W3CDTF">2024-02-08T01:30:00Z</dcterms:modified>
</cp:coreProperties>
</file>